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B9" w:rsidRPr="00584110" w:rsidRDefault="00CA7BB9" w:rsidP="00584110">
      <w:pPr>
        <w:pStyle w:val="maintext"/>
        <w:suppressAutoHyphens/>
        <w:spacing w:before="120"/>
        <w:ind w:firstLine="0"/>
        <w:rPr>
          <w:bCs/>
          <w:sz w:val="24"/>
          <w:szCs w:val="24"/>
        </w:rPr>
      </w:pPr>
      <w:r w:rsidRPr="00921EEB">
        <w:rPr>
          <w:bCs/>
        </w:rPr>
        <w:t xml:space="preserve">      ПОЛНОМОЧНОЕ ПРЕДСТАВИТЕЛЬСТВО           </w:t>
      </w:r>
      <w:r w:rsidR="00584110">
        <w:rPr>
          <w:bCs/>
        </w:rPr>
        <w:t xml:space="preserve">          </w:t>
      </w:r>
      <w:r w:rsidRPr="00921EEB">
        <w:rPr>
          <w:bCs/>
        </w:rPr>
        <w:t xml:space="preserve">     </w:t>
      </w:r>
      <w:r w:rsidR="00921EEB" w:rsidRPr="00584110">
        <w:rPr>
          <w:bCs/>
          <w:sz w:val="24"/>
          <w:szCs w:val="24"/>
        </w:rPr>
        <w:t>8</w:t>
      </w:r>
      <w:r w:rsidRPr="00584110">
        <w:rPr>
          <w:bCs/>
          <w:sz w:val="24"/>
          <w:szCs w:val="24"/>
        </w:rPr>
        <w:t xml:space="preserve"> </w:t>
      </w:r>
      <w:r w:rsidRPr="00584110">
        <w:rPr>
          <w:bCs/>
          <w:sz w:val="24"/>
          <w:szCs w:val="24"/>
        </w:rPr>
        <w:t>октября</w:t>
      </w:r>
      <w:r w:rsidRPr="00584110">
        <w:rPr>
          <w:bCs/>
          <w:sz w:val="24"/>
          <w:szCs w:val="24"/>
        </w:rPr>
        <w:t xml:space="preserve"> 2013г.</w:t>
      </w:r>
    </w:p>
    <w:p w:rsidR="00CA7BB9" w:rsidRPr="00921EEB" w:rsidRDefault="00CA7BB9" w:rsidP="00CA7BB9">
      <w:pPr>
        <w:pStyle w:val="maintext"/>
        <w:suppressAutoHyphens/>
        <w:spacing w:before="120"/>
        <w:ind w:firstLine="0"/>
        <w:rPr>
          <w:bCs/>
        </w:rPr>
      </w:pPr>
      <w:r w:rsidRPr="00921EEB">
        <w:rPr>
          <w:bCs/>
        </w:rPr>
        <w:t>РЕСПУБЛИКИ ТАТАРСТАН В ТУРКМЕНИСТАНЕ</w:t>
      </w:r>
    </w:p>
    <w:p w:rsidR="00CA7BB9" w:rsidRPr="00FC640D" w:rsidRDefault="00CA7BB9" w:rsidP="00CA7BB9">
      <w:pPr>
        <w:pStyle w:val="maintext"/>
        <w:suppressAutoHyphens/>
        <w:spacing w:before="120"/>
        <w:ind w:firstLine="1701"/>
        <w:rPr>
          <w:bCs/>
          <w:sz w:val="22"/>
          <w:szCs w:val="22"/>
        </w:rPr>
      </w:pPr>
      <w:r w:rsidRPr="00FC640D">
        <w:rPr>
          <w:bCs/>
          <w:sz w:val="22"/>
          <w:szCs w:val="22"/>
        </w:rPr>
        <w:t>г. Ашхабад</w:t>
      </w:r>
    </w:p>
    <w:p w:rsidR="00CA7BB9" w:rsidRDefault="00CA7BB9" w:rsidP="00CA7BB9">
      <w:pPr>
        <w:pStyle w:val="maintext"/>
        <w:suppressAutoHyphens/>
        <w:spacing w:before="120"/>
        <w:ind w:firstLine="0"/>
        <w:rPr>
          <w:b/>
          <w:sz w:val="24"/>
          <w:szCs w:val="24"/>
        </w:rPr>
      </w:pPr>
    </w:p>
    <w:p w:rsidR="00CD5981" w:rsidRDefault="00CD5981" w:rsidP="00CA7BB9">
      <w:pPr>
        <w:spacing w:before="120"/>
        <w:jc w:val="both"/>
        <w:rPr>
          <w:b/>
          <w:sz w:val="32"/>
          <w:szCs w:val="32"/>
        </w:rPr>
      </w:pPr>
    </w:p>
    <w:p w:rsidR="00CD5981" w:rsidRDefault="00CD5981" w:rsidP="00CD5981">
      <w:pPr>
        <w:spacing w:before="120"/>
        <w:jc w:val="center"/>
        <w:rPr>
          <w:b/>
          <w:sz w:val="32"/>
          <w:szCs w:val="32"/>
        </w:rPr>
      </w:pPr>
    </w:p>
    <w:p w:rsidR="00815BCE" w:rsidRPr="00CA7BB9" w:rsidRDefault="00815BCE" w:rsidP="00CA7BB9">
      <w:pPr>
        <w:spacing w:before="120"/>
        <w:jc w:val="center"/>
        <w:rPr>
          <w:b/>
          <w:sz w:val="36"/>
          <w:szCs w:val="36"/>
        </w:rPr>
      </w:pPr>
      <w:r w:rsidRPr="00CA7BB9">
        <w:rPr>
          <w:b/>
          <w:sz w:val="36"/>
          <w:szCs w:val="36"/>
        </w:rPr>
        <w:t>Транспорт</w:t>
      </w:r>
      <w:r w:rsidR="00CD5981" w:rsidRPr="00CA7BB9">
        <w:rPr>
          <w:b/>
          <w:sz w:val="36"/>
          <w:szCs w:val="36"/>
        </w:rPr>
        <w:t xml:space="preserve"> Туркменистана</w:t>
      </w:r>
    </w:p>
    <w:p w:rsidR="00CD5981" w:rsidRPr="00CA7BB9" w:rsidRDefault="00CD5981" w:rsidP="00CD5981">
      <w:pPr>
        <w:spacing w:before="120"/>
        <w:jc w:val="center"/>
        <w:rPr>
          <w:bCs/>
          <w:sz w:val="28"/>
          <w:szCs w:val="28"/>
        </w:rPr>
      </w:pPr>
      <w:r w:rsidRPr="00CA7BB9">
        <w:rPr>
          <w:bCs/>
          <w:sz w:val="28"/>
          <w:szCs w:val="28"/>
        </w:rPr>
        <w:t>(по состоянию на январь 2013 года)</w:t>
      </w:r>
    </w:p>
    <w:p w:rsidR="00CD5981" w:rsidRPr="00CA7BB9" w:rsidRDefault="00CD5981" w:rsidP="00CD5981">
      <w:pPr>
        <w:spacing w:before="12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(</w:t>
      </w:r>
      <w:r w:rsidRPr="00CA7BB9">
        <w:rPr>
          <w:b/>
          <w:sz w:val="28"/>
          <w:szCs w:val="28"/>
        </w:rPr>
        <w:t>информация)</w:t>
      </w:r>
    </w:p>
    <w:p w:rsidR="00CA7BB9" w:rsidRDefault="00CA7BB9" w:rsidP="00815BCE">
      <w:pPr>
        <w:jc w:val="both"/>
        <w:rPr>
          <w:sz w:val="27"/>
          <w:szCs w:val="27"/>
        </w:rPr>
      </w:pPr>
    </w:p>
    <w:p w:rsidR="00815BCE" w:rsidRPr="00921EEB" w:rsidRDefault="00815BCE" w:rsidP="00921EEB">
      <w:pPr>
        <w:ind w:firstLine="851"/>
        <w:jc w:val="both"/>
        <w:rPr>
          <w:sz w:val="28"/>
          <w:szCs w:val="28"/>
        </w:rPr>
      </w:pPr>
      <w:r w:rsidRPr="00921EEB">
        <w:rPr>
          <w:bCs/>
          <w:sz w:val="28"/>
          <w:szCs w:val="28"/>
        </w:rPr>
        <w:t>Расширение транспортной инфраструктуры в Туркменистане</w:t>
      </w:r>
      <w:r w:rsidRPr="00921EEB">
        <w:rPr>
          <w:sz w:val="28"/>
          <w:szCs w:val="28"/>
        </w:rPr>
        <w:t xml:space="preserve"> </w:t>
      </w:r>
      <w:r w:rsidR="00112577">
        <w:rPr>
          <w:sz w:val="28"/>
          <w:szCs w:val="28"/>
        </w:rPr>
        <w:t xml:space="preserve">           </w:t>
      </w:r>
      <w:r w:rsidRPr="00921EEB">
        <w:rPr>
          <w:sz w:val="28"/>
          <w:szCs w:val="28"/>
        </w:rPr>
        <w:t xml:space="preserve">для дальнейшего развития страны имеет важнейшее значение. Значительная территория страны при низкой плотности населения, разобщённость центров промышленности и сельского хозяйства, а также относительная удалённость от мировых рынков делает обладание развитой транспортной системой жизненно необходимым для Туркменистана. Поэтому в стране значительное внимание уделяется развитию транспортной инфраструктуры, обеспечивающей устойчивое развитие экономики страны. </w:t>
      </w:r>
    </w:p>
    <w:p w:rsidR="00815BCE" w:rsidRPr="00921EEB" w:rsidRDefault="00815BCE" w:rsidP="00921EEB">
      <w:pPr>
        <w:ind w:firstLine="851"/>
        <w:jc w:val="both"/>
        <w:rPr>
          <w:sz w:val="28"/>
          <w:szCs w:val="28"/>
        </w:rPr>
      </w:pPr>
      <w:r w:rsidRPr="00921EEB">
        <w:rPr>
          <w:sz w:val="28"/>
          <w:szCs w:val="28"/>
        </w:rPr>
        <w:t>Темпы роста основных показателей работы транспорта в 2012 году составили:</w:t>
      </w:r>
    </w:p>
    <w:p w:rsidR="00815BCE" w:rsidRPr="00921EEB" w:rsidRDefault="00815BCE" w:rsidP="00112577">
      <w:pPr>
        <w:ind w:firstLine="851"/>
        <w:jc w:val="both"/>
        <w:rPr>
          <w:sz w:val="28"/>
          <w:szCs w:val="28"/>
          <w:u w:val="single"/>
        </w:rPr>
      </w:pPr>
      <w:r w:rsidRPr="00921EEB">
        <w:rPr>
          <w:sz w:val="28"/>
          <w:szCs w:val="28"/>
          <w:u w:val="single"/>
        </w:rPr>
        <w:t>Грузовой транспорт  (в процентах к 2011 году):</w:t>
      </w:r>
    </w:p>
    <w:p w:rsidR="00815BCE" w:rsidRPr="00921EEB" w:rsidRDefault="00815BCE" w:rsidP="00815BCE">
      <w:pPr>
        <w:jc w:val="both"/>
        <w:rPr>
          <w:sz w:val="28"/>
          <w:szCs w:val="28"/>
        </w:rPr>
      </w:pPr>
      <w:r w:rsidRPr="00921EEB">
        <w:rPr>
          <w:sz w:val="28"/>
          <w:szCs w:val="28"/>
        </w:rPr>
        <w:t>Вид транспорта                                              Грузооборот</w:t>
      </w:r>
    </w:p>
    <w:p w:rsidR="00815BCE" w:rsidRPr="00921EEB" w:rsidRDefault="00815BCE" w:rsidP="00815BCE">
      <w:pPr>
        <w:tabs>
          <w:tab w:val="left" w:pos="6480"/>
          <w:tab w:val="left" w:pos="6660"/>
          <w:tab w:val="left" w:pos="6840"/>
          <w:tab w:val="left" w:pos="7020"/>
        </w:tabs>
        <w:jc w:val="both"/>
        <w:rPr>
          <w:sz w:val="28"/>
          <w:szCs w:val="28"/>
        </w:rPr>
      </w:pPr>
      <w:r w:rsidRPr="00921EEB">
        <w:rPr>
          <w:sz w:val="28"/>
          <w:szCs w:val="28"/>
        </w:rPr>
        <w:t xml:space="preserve">           Всего:                                                                         111,3</w:t>
      </w:r>
    </w:p>
    <w:p w:rsidR="00815BCE" w:rsidRPr="00921EEB" w:rsidRDefault="00815BCE" w:rsidP="00815BCE">
      <w:pPr>
        <w:tabs>
          <w:tab w:val="left" w:pos="720"/>
          <w:tab w:val="left" w:pos="6300"/>
          <w:tab w:val="left" w:pos="6480"/>
          <w:tab w:val="left" w:pos="6660"/>
        </w:tabs>
        <w:jc w:val="both"/>
        <w:rPr>
          <w:sz w:val="28"/>
          <w:szCs w:val="28"/>
        </w:rPr>
      </w:pPr>
      <w:r w:rsidRPr="00921EEB">
        <w:rPr>
          <w:sz w:val="28"/>
          <w:szCs w:val="28"/>
        </w:rPr>
        <w:t xml:space="preserve">           - автомобильный                                                       116,0</w:t>
      </w:r>
    </w:p>
    <w:p w:rsidR="00815BCE" w:rsidRPr="00921EEB" w:rsidRDefault="00815BCE" w:rsidP="0003542B">
      <w:pPr>
        <w:tabs>
          <w:tab w:val="left" w:pos="6480"/>
          <w:tab w:val="left" w:pos="6660"/>
        </w:tabs>
        <w:jc w:val="both"/>
        <w:rPr>
          <w:sz w:val="28"/>
          <w:szCs w:val="28"/>
        </w:rPr>
      </w:pPr>
      <w:r w:rsidRPr="00921EEB">
        <w:rPr>
          <w:sz w:val="28"/>
          <w:szCs w:val="28"/>
        </w:rPr>
        <w:t xml:space="preserve">           - трубопроводный                                                  </w:t>
      </w:r>
      <w:r w:rsidR="0003542B">
        <w:rPr>
          <w:sz w:val="28"/>
          <w:szCs w:val="28"/>
        </w:rPr>
        <w:t xml:space="preserve"> </w:t>
      </w:r>
      <w:r w:rsidRPr="00921EEB">
        <w:rPr>
          <w:sz w:val="28"/>
          <w:szCs w:val="28"/>
        </w:rPr>
        <w:t xml:space="preserve">  103,7</w:t>
      </w:r>
    </w:p>
    <w:p w:rsidR="00815BCE" w:rsidRPr="00921EEB" w:rsidRDefault="00815BCE" w:rsidP="00815BCE">
      <w:pPr>
        <w:tabs>
          <w:tab w:val="left" w:pos="6480"/>
          <w:tab w:val="left" w:pos="6660"/>
        </w:tabs>
        <w:jc w:val="both"/>
        <w:rPr>
          <w:sz w:val="28"/>
          <w:szCs w:val="28"/>
        </w:rPr>
      </w:pPr>
      <w:r w:rsidRPr="00921EEB">
        <w:rPr>
          <w:sz w:val="28"/>
          <w:szCs w:val="28"/>
        </w:rPr>
        <w:t xml:space="preserve">           - железнодорожный                                                  116,2</w:t>
      </w:r>
    </w:p>
    <w:p w:rsidR="00815BCE" w:rsidRPr="00921EEB" w:rsidRDefault="00815BCE" w:rsidP="00815BCE">
      <w:pPr>
        <w:tabs>
          <w:tab w:val="left" w:pos="6300"/>
          <w:tab w:val="left" w:pos="6480"/>
          <w:tab w:val="left" w:pos="6660"/>
        </w:tabs>
        <w:jc w:val="both"/>
        <w:rPr>
          <w:sz w:val="28"/>
          <w:szCs w:val="28"/>
        </w:rPr>
      </w:pPr>
      <w:r w:rsidRPr="00921EEB">
        <w:rPr>
          <w:sz w:val="28"/>
          <w:szCs w:val="28"/>
        </w:rPr>
        <w:t xml:space="preserve">           - внутренний водный                                                108,1</w:t>
      </w:r>
    </w:p>
    <w:p w:rsidR="00815BCE" w:rsidRPr="00921EEB" w:rsidRDefault="00815BCE" w:rsidP="00815BCE">
      <w:pPr>
        <w:tabs>
          <w:tab w:val="left" w:pos="6480"/>
          <w:tab w:val="left" w:pos="6660"/>
        </w:tabs>
        <w:jc w:val="both"/>
        <w:rPr>
          <w:sz w:val="28"/>
          <w:szCs w:val="28"/>
        </w:rPr>
      </w:pPr>
      <w:r w:rsidRPr="00921EEB">
        <w:rPr>
          <w:sz w:val="28"/>
          <w:szCs w:val="28"/>
        </w:rPr>
        <w:t xml:space="preserve">           - морской                                                                   116,6</w:t>
      </w:r>
    </w:p>
    <w:p w:rsidR="00815BCE" w:rsidRPr="00921EEB" w:rsidRDefault="00815BCE" w:rsidP="00815BCE">
      <w:pPr>
        <w:tabs>
          <w:tab w:val="left" w:pos="6480"/>
          <w:tab w:val="left" w:pos="6660"/>
        </w:tabs>
        <w:jc w:val="both"/>
        <w:rPr>
          <w:sz w:val="28"/>
          <w:szCs w:val="28"/>
        </w:rPr>
      </w:pPr>
      <w:r w:rsidRPr="00921EEB">
        <w:rPr>
          <w:sz w:val="28"/>
          <w:szCs w:val="28"/>
        </w:rPr>
        <w:t xml:space="preserve">           - воздушный                                                              101,6 </w:t>
      </w:r>
    </w:p>
    <w:p w:rsidR="00815BCE" w:rsidRPr="00921EEB" w:rsidRDefault="00815BCE" w:rsidP="00112577">
      <w:pPr>
        <w:ind w:firstLine="851"/>
        <w:jc w:val="both"/>
        <w:rPr>
          <w:sz w:val="28"/>
          <w:szCs w:val="28"/>
          <w:u w:val="single"/>
        </w:rPr>
      </w:pPr>
      <w:r w:rsidRPr="00921EEB">
        <w:rPr>
          <w:sz w:val="28"/>
          <w:szCs w:val="28"/>
          <w:u w:val="single"/>
        </w:rPr>
        <w:t>Пассажирский транспорт  (в процентах к 2011 году):</w:t>
      </w:r>
    </w:p>
    <w:p w:rsidR="00815BCE" w:rsidRPr="00921EEB" w:rsidRDefault="00815BCE" w:rsidP="00815BCE">
      <w:pPr>
        <w:jc w:val="both"/>
        <w:rPr>
          <w:sz w:val="28"/>
          <w:szCs w:val="28"/>
        </w:rPr>
      </w:pPr>
      <w:r w:rsidRPr="00921EEB">
        <w:rPr>
          <w:sz w:val="28"/>
          <w:szCs w:val="28"/>
        </w:rPr>
        <w:t xml:space="preserve"> Вид транспорта                                             Пассажирооборот</w:t>
      </w:r>
    </w:p>
    <w:p w:rsidR="00815BCE" w:rsidRPr="00921EEB" w:rsidRDefault="00815BCE" w:rsidP="00815BCE">
      <w:pPr>
        <w:jc w:val="both"/>
        <w:rPr>
          <w:sz w:val="28"/>
          <w:szCs w:val="28"/>
        </w:rPr>
      </w:pPr>
      <w:r w:rsidRPr="00921EEB">
        <w:rPr>
          <w:sz w:val="28"/>
          <w:szCs w:val="28"/>
        </w:rPr>
        <w:t xml:space="preserve">           Всего:                                                                         105,4</w:t>
      </w:r>
    </w:p>
    <w:p w:rsidR="00815BCE" w:rsidRPr="00921EEB" w:rsidRDefault="00815BCE" w:rsidP="00815BCE">
      <w:pPr>
        <w:jc w:val="both"/>
        <w:rPr>
          <w:sz w:val="28"/>
          <w:szCs w:val="28"/>
        </w:rPr>
      </w:pPr>
      <w:r w:rsidRPr="00921EEB">
        <w:rPr>
          <w:sz w:val="28"/>
          <w:szCs w:val="28"/>
        </w:rPr>
        <w:t xml:space="preserve">           - автомобильный                                                       106,2</w:t>
      </w:r>
    </w:p>
    <w:p w:rsidR="00815BCE" w:rsidRPr="00921EEB" w:rsidRDefault="00815BCE" w:rsidP="00815BCE">
      <w:pPr>
        <w:jc w:val="both"/>
        <w:rPr>
          <w:sz w:val="28"/>
          <w:szCs w:val="28"/>
        </w:rPr>
      </w:pPr>
      <w:r w:rsidRPr="00921EEB">
        <w:rPr>
          <w:sz w:val="28"/>
          <w:szCs w:val="28"/>
        </w:rPr>
        <w:t xml:space="preserve">           - железнодорожный                                                  110,0</w:t>
      </w:r>
    </w:p>
    <w:p w:rsidR="00815BCE" w:rsidRPr="00921EEB" w:rsidRDefault="00815BCE" w:rsidP="00815BCE">
      <w:pPr>
        <w:jc w:val="both"/>
        <w:rPr>
          <w:sz w:val="28"/>
          <w:szCs w:val="28"/>
        </w:rPr>
      </w:pPr>
      <w:r w:rsidRPr="00921EEB">
        <w:rPr>
          <w:sz w:val="28"/>
          <w:szCs w:val="28"/>
        </w:rPr>
        <w:t xml:space="preserve">           - морской                                                                   137,2</w:t>
      </w:r>
    </w:p>
    <w:p w:rsidR="00815BCE" w:rsidRPr="00921EEB" w:rsidRDefault="00815BCE" w:rsidP="00815BCE">
      <w:pPr>
        <w:jc w:val="both"/>
        <w:rPr>
          <w:sz w:val="28"/>
          <w:szCs w:val="28"/>
        </w:rPr>
      </w:pPr>
      <w:r w:rsidRPr="00921EEB">
        <w:rPr>
          <w:sz w:val="28"/>
          <w:szCs w:val="28"/>
        </w:rPr>
        <w:t xml:space="preserve">           - воздушный                                                                95,0 </w:t>
      </w:r>
      <w:r w:rsidRPr="00921EEB">
        <w:rPr>
          <w:sz w:val="28"/>
          <w:szCs w:val="28"/>
        </w:rPr>
        <w:tab/>
      </w:r>
    </w:p>
    <w:p w:rsidR="00815BCE" w:rsidRPr="00921EEB" w:rsidRDefault="00815BCE" w:rsidP="00112577">
      <w:pPr>
        <w:spacing w:before="120"/>
        <w:ind w:firstLine="851"/>
        <w:jc w:val="both"/>
        <w:rPr>
          <w:sz w:val="28"/>
          <w:szCs w:val="28"/>
        </w:rPr>
      </w:pPr>
      <w:r w:rsidRPr="00921EEB">
        <w:rPr>
          <w:sz w:val="28"/>
          <w:szCs w:val="28"/>
        </w:rPr>
        <w:t>В</w:t>
      </w:r>
      <w:r w:rsidRPr="00921EEB">
        <w:rPr>
          <w:spacing w:val="-4"/>
          <w:sz w:val="28"/>
          <w:szCs w:val="28"/>
        </w:rPr>
        <w:t xml:space="preserve"> </w:t>
      </w:r>
      <w:r w:rsidRPr="00921EEB">
        <w:rPr>
          <w:sz w:val="28"/>
          <w:szCs w:val="28"/>
        </w:rPr>
        <w:t>Туркменистане</w:t>
      </w:r>
      <w:r w:rsidRPr="00921EEB">
        <w:rPr>
          <w:spacing w:val="-4"/>
          <w:sz w:val="28"/>
          <w:szCs w:val="28"/>
        </w:rPr>
        <w:t xml:space="preserve"> </w:t>
      </w:r>
      <w:r w:rsidRPr="00921EEB">
        <w:rPr>
          <w:sz w:val="28"/>
          <w:szCs w:val="28"/>
        </w:rPr>
        <w:t>основным видом транспорта, осуществляющим массовые перевозки на большие расстояния, является железнодорожный транспорт, на который падает основная нагрузка и</w:t>
      </w:r>
      <w:r w:rsidR="00112577">
        <w:rPr>
          <w:sz w:val="28"/>
          <w:szCs w:val="28"/>
        </w:rPr>
        <w:t>,</w:t>
      </w:r>
      <w:r w:rsidRPr="00921EEB">
        <w:rPr>
          <w:sz w:val="28"/>
          <w:szCs w:val="28"/>
        </w:rPr>
        <w:t xml:space="preserve"> главное</w:t>
      </w:r>
      <w:r w:rsidR="00112577">
        <w:rPr>
          <w:sz w:val="28"/>
          <w:szCs w:val="28"/>
        </w:rPr>
        <w:t>,</w:t>
      </w:r>
      <w:r w:rsidRPr="00921EEB">
        <w:rPr>
          <w:sz w:val="28"/>
          <w:szCs w:val="28"/>
        </w:rPr>
        <w:t xml:space="preserve"> - транзитные перевозки грузов. </w:t>
      </w:r>
    </w:p>
    <w:p w:rsidR="00815BCE" w:rsidRPr="00921EEB" w:rsidRDefault="00815BCE" w:rsidP="00112577">
      <w:pPr>
        <w:ind w:firstLine="851"/>
        <w:jc w:val="both"/>
        <w:rPr>
          <w:sz w:val="28"/>
          <w:szCs w:val="28"/>
        </w:rPr>
      </w:pPr>
      <w:r w:rsidRPr="00921EEB">
        <w:rPr>
          <w:spacing w:val="-4"/>
          <w:sz w:val="28"/>
          <w:szCs w:val="28"/>
        </w:rPr>
        <w:lastRenderedPageBreak/>
        <w:t xml:space="preserve">В </w:t>
      </w:r>
      <w:r w:rsidRPr="00921EEB">
        <w:rPr>
          <w:sz w:val="28"/>
          <w:szCs w:val="28"/>
        </w:rPr>
        <w:t>последние годы</w:t>
      </w:r>
      <w:r w:rsidRPr="00921EEB">
        <w:rPr>
          <w:spacing w:val="-4"/>
          <w:sz w:val="28"/>
          <w:szCs w:val="28"/>
        </w:rPr>
        <w:t xml:space="preserve"> с</w:t>
      </w:r>
      <w:r w:rsidRPr="00921EEB">
        <w:rPr>
          <w:sz w:val="28"/>
          <w:szCs w:val="28"/>
        </w:rPr>
        <w:t>реди всех видов транспорта в</w:t>
      </w:r>
      <w:r w:rsidRPr="00921EEB">
        <w:rPr>
          <w:spacing w:val="-4"/>
          <w:sz w:val="28"/>
          <w:szCs w:val="28"/>
        </w:rPr>
        <w:t xml:space="preserve"> </w:t>
      </w:r>
      <w:r w:rsidRPr="00921EEB">
        <w:rPr>
          <w:sz w:val="28"/>
          <w:szCs w:val="28"/>
        </w:rPr>
        <w:t>стране</w:t>
      </w:r>
      <w:r w:rsidRPr="00921EEB">
        <w:rPr>
          <w:spacing w:val="-4"/>
          <w:sz w:val="28"/>
          <w:szCs w:val="28"/>
        </w:rPr>
        <w:t xml:space="preserve"> </w:t>
      </w:r>
      <w:r w:rsidRPr="00921EEB">
        <w:rPr>
          <w:sz w:val="28"/>
          <w:szCs w:val="28"/>
        </w:rPr>
        <w:t>наибольшими темпами развивалась инфраструктура железнодорожного транспорта. С 1992 года в стране были построены три железнодорожные линии - Теджен - Серахс (</w:t>
      </w:r>
      <w:smartTag w:uri="urn:schemas-microsoft-com:office:smarttags" w:element="metricconverter">
        <w:smartTagPr>
          <w:attr w:name="ProductID" w:val="120 км"/>
        </w:smartTagPr>
        <w:r w:rsidRPr="00921EEB">
          <w:rPr>
            <w:sz w:val="28"/>
            <w:szCs w:val="28"/>
          </w:rPr>
          <w:t>120 км</w:t>
        </w:r>
      </w:smartTag>
      <w:r w:rsidRPr="00921EEB">
        <w:rPr>
          <w:sz w:val="28"/>
          <w:szCs w:val="28"/>
        </w:rPr>
        <w:t xml:space="preserve">), открывшая первый маршрут к берегам Персидского залива; Ашхабад - Каракумы - </w:t>
      </w:r>
      <w:proofErr w:type="spellStart"/>
      <w:r w:rsidRPr="00921EEB">
        <w:rPr>
          <w:sz w:val="28"/>
          <w:szCs w:val="28"/>
        </w:rPr>
        <w:t>Дашогуз</w:t>
      </w:r>
      <w:proofErr w:type="spellEnd"/>
      <w:r w:rsidRPr="00921EEB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540 км"/>
        </w:smartTagPr>
        <w:r w:rsidRPr="00921EEB">
          <w:rPr>
            <w:sz w:val="28"/>
            <w:szCs w:val="28"/>
          </w:rPr>
          <w:t>540 км</w:t>
        </w:r>
      </w:smartTag>
      <w:r w:rsidRPr="00921EEB">
        <w:rPr>
          <w:sz w:val="28"/>
          <w:szCs w:val="28"/>
        </w:rPr>
        <w:t xml:space="preserve">), связавшая северный </w:t>
      </w:r>
      <w:proofErr w:type="spellStart"/>
      <w:r w:rsidRPr="00921EEB">
        <w:rPr>
          <w:sz w:val="28"/>
          <w:szCs w:val="28"/>
        </w:rPr>
        <w:t>Дашогузский</w:t>
      </w:r>
      <w:proofErr w:type="spellEnd"/>
      <w:r w:rsidRPr="00921EEB">
        <w:rPr>
          <w:sz w:val="28"/>
          <w:szCs w:val="28"/>
        </w:rPr>
        <w:t xml:space="preserve"> </w:t>
      </w:r>
      <w:proofErr w:type="spellStart"/>
      <w:r w:rsidRPr="00921EEB">
        <w:rPr>
          <w:sz w:val="28"/>
          <w:szCs w:val="28"/>
        </w:rPr>
        <w:t>велаят</w:t>
      </w:r>
      <w:proofErr w:type="spellEnd"/>
      <w:r w:rsidRPr="00921EEB">
        <w:rPr>
          <w:sz w:val="28"/>
          <w:szCs w:val="28"/>
        </w:rPr>
        <w:t xml:space="preserve"> со столицей страны; </w:t>
      </w:r>
      <w:proofErr w:type="spellStart"/>
      <w:proofErr w:type="gramStart"/>
      <w:r w:rsidRPr="00921EEB">
        <w:rPr>
          <w:sz w:val="28"/>
          <w:szCs w:val="28"/>
        </w:rPr>
        <w:t>Туркменабат</w:t>
      </w:r>
      <w:proofErr w:type="spellEnd"/>
      <w:r w:rsidRPr="00921EEB">
        <w:rPr>
          <w:sz w:val="28"/>
          <w:szCs w:val="28"/>
        </w:rPr>
        <w:t xml:space="preserve"> - </w:t>
      </w:r>
      <w:proofErr w:type="spellStart"/>
      <w:r w:rsidRPr="00921EEB">
        <w:rPr>
          <w:sz w:val="28"/>
          <w:szCs w:val="28"/>
        </w:rPr>
        <w:t>Атамырат</w:t>
      </w:r>
      <w:proofErr w:type="spellEnd"/>
      <w:r w:rsidRPr="00921EEB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214 км"/>
        </w:smartTagPr>
        <w:r w:rsidRPr="00921EEB">
          <w:rPr>
            <w:sz w:val="28"/>
            <w:szCs w:val="28"/>
          </w:rPr>
          <w:t>214 км</w:t>
        </w:r>
      </w:smartTag>
      <w:r w:rsidRPr="00921EEB">
        <w:rPr>
          <w:sz w:val="28"/>
          <w:szCs w:val="28"/>
        </w:rPr>
        <w:t xml:space="preserve">), давшая выход к границам Узбекистана, Афганистана и Таджикистана, построен железнодорожный мост через Амударью в районе г. </w:t>
      </w:r>
      <w:proofErr w:type="spellStart"/>
      <w:r w:rsidRPr="00921EEB">
        <w:rPr>
          <w:sz w:val="28"/>
          <w:szCs w:val="28"/>
        </w:rPr>
        <w:t>Атамырат</w:t>
      </w:r>
      <w:proofErr w:type="spellEnd"/>
      <w:r w:rsidRPr="00921EEB">
        <w:rPr>
          <w:sz w:val="28"/>
          <w:szCs w:val="28"/>
        </w:rPr>
        <w:t xml:space="preserve">, соединивший правобережную железнодорожную сеть с железной дорогой  </w:t>
      </w:r>
      <w:proofErr w:type="spellStart"/>
      <w:r w:rsidRPr="00921EEB">
        <w:rPr>
          <w:sz w:val="28"/>
          <w:szCs w:val="28"/>
        </w:rPr>
        <w:t>Туркменабат</w:t>
      </w:r>
      <w:proofErr w:type="spellEnd"/>
      <w:r w:rsidRPr="00921EEB">
        <w:rPr>
          <w:sz w:val="28"/>
          <w:szCs w:val="28"/>
        </w:rPr>
        <w:t xml:space="preserve"> - </w:t>
      </w:r>
      <w:proofErr w:type="spellStart"/>
      <w:r w:rsidRPr="00921EEB">
        <w:rPr>
          <w:sz w:val="28"/>
          <w:szCs w:val="28"/>
        </w:rPr>
        <w:t>Атамырат</w:t>
      </w:r>
      <w:proofErr w:type="spellEnd"/>
      <w:r w:rsidRPr="00921EEB">
        <w:rPr>
          <w:sz w:val="28"/>
          <w:szCs w:val="28"/>
        </w:rPr>
        <w:t>.</w:t>
      </w:r>
      <w:proofErr w:type="gramEnd"/>
      <w:r w:rsidRPr="00921EEB">
        <w:rPr>
          <w:sz w:val="28"/>
          <w:szCs w:val="28"/>
        </w:rPr>
        <w:t xml:space="preserve"> В общей сложности в стране с учетом строительства обводных путей было проложено </w:t>
      </w:r>
      <w:proofErr w:type="gramStart"/>
      <w:r w:rsidRPr="00921EEB">
        <w:rPr>
          <w:sz w:val="28"/>
          <w:szCs w:val="28"/>
        </w:rPr>
        <w:t>более тысячи километров</w:t>
      </w:r>
      <w:proofErr w:type="gramEnd"/>
      <w:r w:rsidRPr="00921EEB">
        <w:rPr>
          <w:sz w:val="28"/>
          <w:szCs w:val="28"/>
        </w:rPr>
        <w:t xml:space="preserve"> железнодорожного полотна. На начало 2012 года общая протяженность железных дорог в Туркменистане составляла </w:t>
      </w:r>
      <w:smartTag w:uri="urn:schemas-microsoft-com:office:smarttags" w:element="metricconverter">
        <w:smartTagPr>
          <w:attr w:name="ProductID" w:val="3550,9 км"/>
        </w:smartTagPr>
        <w:r w:rsidRPr="00921EEB">
          <w:rPr>
            <w:sz w:val="28"/>
            <w:szCs w:val="28"/>
          </w:rPr>
          <w:t>3550,9 км</w:t>
        </w:r>
      </w:smartTag>
      <w:r w:rsidRPr="00921EEB">
        <w:rPr>
          <w:sz w:val="28"/>
          <w:szCs w:val="28"/>
        </w:rPr>
        <w:t xml:space="preserve">, в том числе: однопутных </w:t>
      </w:r>
      <w:smartTag w:uri="urn:schemas-microsoft-com:office:smarttags" w:element="metricconverter">
        <w:smartTagPr>
          <w:attr w:name="ProductID" w:val="3538,4 км"/>
        </w:smartTagPr>
        <w:r w:rsidRPr="00921EEB">
          <w:rPr>
            <w:sz w:val="28"/>
            <w:szCs w:val="28"/>
          </w:rPr>
          <w:t>3538,4 км</w:t>
        </w:r>
      </w:smartTag>
      <w:r w:rsidRPr="00921EEB">
        <w:rPr>
          <w:sz w:val="28"/>
          <w:szCs w:val="28"/>
        </w:rPr>
        <w:t xml:space="preserve">, двупутных – </w:t>
      </w:r>
      <w:smartTag w:uri="urn:schemas-microsoft-com:office:smarttags" w:element="metricconverter">
        <w:smartTagPr>
          <w:attr w:name="ProductID" w:val="12,6 км"/>
        </w:smartTagPr>
        <w:r w:rsidRPr="00921EEB">
          <w:rPr>
            <w:sz w:val="28"/>
            <w:szCs w:val="28"/>
          </w:rPr>
          <w:t>12,6 км</w:t>
        </w:r>
      </w:smartTag>
      <w:r w:rsidRPr="00921EEB">
        <w:rPr>
          <w:sz w:val="28"/>
          <w:szCs w:val="28"/>
        </w:rPr>
        <w:t>.</w:t>
      </w:r>
    </w:p>
    <w:p w:rsidR="00815BCE" w:rsidRPr="00921EEB" w:rsidRDefault="00815BCE" w:rsidP="00112577">
      <w:pPr>
        <w:ind w:firstLine="851"/>
        <w:jc w:val="both"/>
        <w:rPr>
          <w:sz w:val="28"/>
          <w:szCs w:val="28"/>
        </w:rPr>
      </w:pPr>
      <w:r w:rsidRPr="00921EEB">
        <w:rPr>
          <w:sz w:val="28"/>
          <w:szCs w:val="28"/>
        </w:rPr>
        <w:t xml:space="preserve">На железнодорожный транспорт Туркменистана приходится около 80% всех экспортно-импортных и транзитных перевозок грузов в стране. Около 70% всех перевозимых грузов </w:t>
      </w:r>
      <w:r w:rsidR="00112577">
        <w:rPr>
          <w:sz w:val="28"/>
          <w:szCs w:val="28"/>
        </w:rPr>
        <w:t xml:space="preserve">- </w:t>
      </w:r>
      <w:r w:rsidRPr="00921EEB">
        <w:rPr>
          <w:sz w:val="28"/>
          <w:szCs w:val="28"/>
        </w:rPr>
        <w:t xml:space="preserve">транзитные и </w:t>
      </w:r>
      <w:r w:rsidR="00112577">
        <w:rPr>
          <w:sz w:val="28"/>
          <w:szCs w:val="28"/>
        </w:rPr>
        <w:t xml:space="preserve">они </w:t>
      </w:r>
      <w:r w:rsidRPr="00921EEB">
        <w:rPr>
          <w:sz w:val="28"/>
          <w:szCs w:val="28"/>
        </w:rPr>
        <w:t xml:space="preserve">проходят </w:t>
      </w:r>
      <w:r w:rsidR="00112577">
        <w:rPr>
          <w:sz w:val="28"/>
          <w:szCs w:val="28"/>
        </w:rPr>
        <w:t xml:space="preserve">            </w:t>
      </w:r>
      <w:r w:rsidRPr="00921EEB">
        <w:rPr>
          <w:sz w:val="28"/>
          <w:szCs w:val="28"/>
        </w:rPr>
        <w:t xml:space="preserve">через </w:t>
      </w:r>
      <w:proofErr w:type="spellStart"/>
      <w:r w:rsidRPr="00921EEB">
        <w:rPr>
          <w:sz w:val="28"/>
          <w:szCs w:val="28"/>
        </w:rPr>
        <w:t>туркмено</w:t>
      </w:r>
      <w:proofErr w:type="spellEnd"/>
      <w:r w:rsidRPr="00921EEB">
        <w:rPr>
          <w:sz w:val="28"/>
          <w:szCs w:val="28"/>
        </w:rPr>
        <w:t>-иранский погран</w:t>
      </w:r>
      <w:r w:rsidR="00112577">
        <w:rPr>
          <w:sz w:val="28"/>
          <w:szCs w:val="28"/>
        </w:rPr>
        <w:t xml:space="preserve">ичный </w:t>
      </w:r>
      <w:r w:rsidRPr="00921EEB">
        <w:rPr>
          <w:sz w:val="28"/>
          <w:szCs w:val="28"/>
        </w:rPr>
        <w:t xml:space="preserve">переход Серахс. Ориентировочная структура перевозок грузов этим видом транспорта в 2012 году была следующей: нефть и нефтепродукты около 39% от объема перевозок, строительные грузы – 39%, зерно – 6%, минеральные удобрения – 6%, хлопок – 2%, цемент – 2%, черные металлы – 1%, прочие грузы – 5%. </w:t>
      </w:r>
    </w:p>
    <w:p w:rsidR="00815BCE" w:rsidRPr="00921EEB" w:rsidRDefault="00815BCE" w:rsidP="00112577">
      <w:pPr>
        <w:ind w:firstLine="851"/>
        <w:jc w:val="both"/>
        <w:rPr>
          <w:sz w:val="28"/>
          <w:szCs w:val="28"/>
        </w:rPr>
      </w:pPr>
      <w:r w:rsidRPr="00921EEB">
        <w:rPr>
          <w:sz w:val="28"/>
          <w:szCs w:val="28"/>
        </w:rPr>
        <w:t xml:space="preserve">Государственная программа развития Туркменистана до 2020 года и Генеральный план развития железнодорожного транспорта Туркменистана </w:t>
      </w:r>
      <w:r w:rsidR="00112577">
        <w:rPr>
          <w:sz w:val="28"/>
          <w:szCs w:val="28"/>
        </w:rPr>
        <w:t xml:space="preserve">   </w:t>
      </w:r>
      <w:r w:rsidRPr="00921EEB">
        <w:rPr>
          <w:sz w:val="28"/>
          <w:szCs w:val="28"/>
        </w:rPr>
        <w:t>на 2012-2016 годы предусматривают дальнейшее развитие транспортной инфраструктуры страны и в том числе железнодорожной отрасли.</w:t>
      </w:r>
    </w:p>
    <w:p w:rsidR="00815BCE" w:rsidRPr="00921EEB" w:rsidRDefault="00815BCE" w:rsidP="00112577">
      <w:pPr>
        <w:ind w:firstLine="851"/>
        <w:jc w:val="both"/>
        <w:rPr>
          <w:sz w:val="28"/>
          <w:szCs w:val="28"/>
        </w:rPr>
      </w:pPr>
      <w:proofErr w:type="gramStart"/>
      <w:r w:rsidRPr="00921EEB">
        <w:rPr>
          <w:sz w:val="28"/>
          <w:szCs w:val="28"/>
        </w:rPr>
        <w:t xml:space="preserve">Так, </w:t>
      </w:r>
      <w:r w:rsidR="00112577">
        <w:rPr>
          <w:sz w:val="28"/>
          <w:szCs w:val="28"/>
        </w:rPr>
        <w:t>в</w:t>
      </w:r>
      <w:r w:rsidRPr="00921EEB">
        <w:rPr>
          <w:sz w:val="28"/>
          <w:szCs w:val="28"/>
        </w:rPr>
        <w:t xml:space="preserve"> цел</w:t>
      </w:r>
      <w:r w:rsidR="00112577">
        <w:rPr>
          <w:sz w:val="28"/>
          <w:szCs w:val="28"/>
        </w:rPr>
        <w:t>ях</w:t>
      </w:r>
      <w:r w:rsidRPr="00921EEB">
        <w:rPr>
          <w:sz w:val="28"/>
          <w:szCs w:val="28"/>
        </w:rPr>
        <w:t xml:space="preserve"> дальнейшего развития железнодорожный сети Туркменистана планируется построить железную дорогу </w:t>
      </w:r>
      <w:proofErr w:type="spellStart"/>
      <w:r w:rsidRPr="00921EEB">
        <w:rPr>
          <w:sz w:val="28"/>
          <w:szCs w:val="28"/>
        </w:rPr>
        <w:t>Газоджак</w:t>
      </w:r>
      <w:proofErr w:type="spellEnd"/>
      <w:r w:rsidRPr="00921EEB">
        <w:rPr>
          <w:sz w:val="28"/>
          <w:szCs w:val="28"/>
        </w:rPr>
        <w:t xml:space="preserve"> – </w:t>
      </w:r>
      <w:proofErr w:type="spellStart"/>
      <w:r w:rsidRPr="00921EEB">
        <w:rPr>
          <w:sz w:val="28"/>
          <w:szCs w:val="28"/>
        </w:rPr>
        <w:t>Шасенем</w:t>
      </w:r>
      <w:proofErr w:type="spellEnd"/>
      <w:r w:rsidRPr="00921EEB">
        <w:rPr>
          <w:sz w:val="28"/>
          <w:szCs w:val="28"/>
        </w:rPr>
        <w:t xml:space="preserve"> – </w:t>
      </w:r>
      <w:proofErr w:type="spellStart"/>
      <w:r w:rsidRPr="00921EEB">
        <w:rPr>
          <w:sz w:val="28"/>
          <w:szCs w:val="28"/>
        </w:rPr>
        <w:t>Дашогуз</w:t>
      </w:r>
      <w:proofErr w:type="spellEnd"/>
      <w:r w:rsidRPr="00921EEB">
        <w:rPr>
          <w:sz w:val="28"/>
          <w:szCs w:val="28"/>
        </w:rPr>
        <w:t xml:space="preserve"> протяженностью </w:t>
      </w:r>
      <w:smartTag w:uri="urn:schemas-microsoft-com:office:smarttags" w:element="metricconverter">
        <w:smartTagPr>
          <w:attr w:name="ProductID" w:val="212 км"/>
        </w:smartTagPr>
        <w:r w:rsidRPr="00921EEB">
          <w:rPr>
            <w:sz w:val="28"/>
            <w:szCs w:val="28"/>
          </w:rPr>
          <w:t>212 км</w:t>
        </w:r>
      </w:smartTag>
      <w:r w:rsidRPr="00921EEB">
        <w:rPr>
          <w:sz w:val="28"/>
          <w:szCs w:val="28"/>
        </w:rPr>
        <w:t xml:space="preserve">, которая позволит закольцевать железнодорожную сеть Туркменистана; модернизировать </w:t>
      </w:r>
      <w:proofErr w:type="spellStart"/>
      <w:r w:rsidRPr="00921EEB">
        <w:rPr>
          <w:sz w:val="28"/>
          <w:szCs w:val="28"/>
        </w:rPr>
        <w:t>Сердарский</w:t>
      </w:r>
      <w:proofErr w:type="spellEnd"/>
      <w:r w:rsidRPr="00921EEB">
        <w:rPr>
          <w:sz w:val="28"/>
          <w:szCs w:val="28"/>
        </w:rPr>
        <w:t xml:space="preserve"> вагоноремонтный завод и Ашхабадское вагонное депо; создать логистические центры по </w:t>
      </w:r>
      <w:proofErr w:type="spellStart"/>
      <w:r w:rsidRPr="00921EEB">
        <w:rPr>
          <w:sz w:val="28"/>
          <w:szCs w:val="28"/>
        </w:rPr>
        <w:t>Серахскому</w:t>
      </w:r>
      <w:proofErr w:type="spellEnd"/>
      <w:r w:rsidRPr="00921EEB">
        <w:rPr>
          <w:sz w:val="28"/>
          <w:szCs w:val="28"/>
        </w:rPr>
        <w:t xml:space="preserve"> и </w:t>
      </w:r>
      <w:proofErr w:type="spellStart"/>
      <w:r w:rsidRPr="00921EEB">
        <w:rPr>
          <w:sz w:val="28"/>
          <w:szCs w:val="28"/>
        </w:rPr>
        <w:t>Этрекскому</w:t>
      </w:r>
      <w:proofErr w:type="spellEnd"/>
      <w:r w:rsidRPr="00921EEB">
        <w:rPr>
          <w:sz w:val="28"/>
          <w:szCs w:val="28"/>
        </w:rPr>
        <w:t xml:space="preserve"> направлениям; построить железную дорогу </w:t>
      </w:r>
      <w:proofErr w:type="spellStart"/>
      <w:r w:rsidRPr="00921EEB">
        <w:rPr>
          <w:sz w:val="28"/>
          <w:szCs w:val="28"/>
        </w:rPr>
        <w:t>Атамырат</w:t>
      </w:r>
      <w:proofErr w:type="spellEnd"/>
      <w:r w:rsidRPr="00921EEB">
        <w:rPr>
          <w:sz w:val="28"/>
          <w:szCs w:val="28"/>
        </w:rPr>
        <w:t xml:space="preserve"> – </w:t>
      </w:r>
      <w:proofErr w:type="spellStart"/>
      <w:r w:rsidRPr="00921EEB">
        <w:rPr>
          <w:sz w:val="28"/>
          <w:szCs w:val="28"/>
        </w:rPr>
        <w:t>Ымамназар</w:t>
      </w:r>
      <w:proofErr w:type="spellEnd"/>
      <w:r w:rsidRPr="00921EEB">
        <w:rPr>
          <w:sz w:val="28"/>
          <w:szCs w:val="28"/>
        </w:rPr>
        <w:t xml:space="preserve"> – Анкина – </w:t>
      </w:r>
      <w:proofErr w:type="spellStart"/>
      <w:r w:rsidRPr="00921EEB">
        <w:rPr>
          <w:sz w:val="28"/>
          <w:szCs w:val="28"/>
        </w:rPr>
        <w:t>Андхой</w:t>
      </w:r>
      <w:proofErr w:type="spellEnd"/>
      <w:r w:rsidRPr="00921EEB">
        <w:rPr>
          <w:sz w:val="28"/>
          <w:szCs w:val="28"/>
        </w:rPr>
        <w:t>, которая соединит железнодорожные сети Туркменистана и Афганистана.</w:t>
      </w:r>
      <w:proofErr w:type="gramEnd"/>
      <w:r w:rsidRPr="00921EEB">
        <w:rPr>
          <w:sz w:val="28"/>
          <w:szCs w:val="28"/>
        </w:rPr>
        <w:t xml:space="preserve"> Участок дороги </w:t>
      </w:r>
      <w:proofErr w:type="spellStart"/>
      <w:r w:rsidRPr="00921EEB">
        <w:rPr>
          <w:sz w:val="28"/>
          <w:szCs w:val="28"/>
        </w:rPr>
        <w:t>Атамырат</w:t>
      </w:r>
      <w:proofErr w:type="spellEnd"/>
      <w:r w:rsidRPr="00921EEB">
        <w:rPr>
          <w:sz w:val="28"/>
          <w:szCs w:val="28"/>
        </w:rPr>
        <w:t xml:space="preserve"> – </w:t>
      </w:r>
      <w:proofErr w:type="spellStart"/>
      <w:r w:rsidRPr="00921EEB">
        <w:rPr>
          <w:sz w:val="28"/>
          <w:szCs w:val="28"/>
        </w:rPr>
        <w:t>Ымамназар</w:t>
      </w:r>
      <w:proofErr w:type="spellEnd"/>
      <w:r w:rsidRPr="00921EEB">
        <w:rPr>
          <w:sz w:val="28"/>
          <w:szCs w:val="28"/>
        </w:rPr>
        <w:t xml:space="preserve"> протяженностью </w:t>
      </w:r>
      <w:smartTag w:uri="urn:schemas-microsoft-com:office:smarttags" w:element="metricconverter">
        <w:smartTagPr>
          <w:attr w:name="ProductID" w:val="85 км"/>
        </w:smartTagPr>
        <w:r w:rsidRPr="00921EEB">
          <w:rPr>
            <w:sz w:val="28"/>
            <w:szCs w:val="28"/>
          </w:rPr>
          <w:t>85 км</w:t>
        </w:r>
      </w:smartTag>
      <w:r w:rsidRPr="00921EEB">
        <w:rPr>
          <w:sz w:val="28"/>
          <w:szCs w:val="28"/>
        </w:rPr>
        <w:t xml:space="preserve"> пройдёт </w:t>
      </w:r>
      <w:r w:rsidR="00112577">
        <w:rPr>
          <w:sz w:val="28"/>
          <w:szCs w:val="28"/>
        </w:rPr>
        <w:t xml:space="preserve">     </w:t>
      </w:r>
      <w:r w:rsidRPr="00921EEB">
        <w:rPr>
          <w:sz w:val="28"/>
          <w:szCs w:val="28"/>
        </w:rPr>
        <w:t>по туркменской территории и позволит создать новое ж</w:t>
      </w:r>
      <w:r w:rsidR="00112577">
        <w:rPr>
          <w:sz w:val="28"/>
          <w:szCs w:val="28"/>
        </w:rPr>
        <w:t>елезнодорожное</w:t>
      </w:r>
      <w:r w:rsidRPr="00921EEB">
        <w:rPr>
          <w:sz w:val="28"/>
          <w:szCs w:val="28"/>
        </w:rPr>
        <w:t xml:space="preserve"> </w:t>
      </w:r>
      <w:proofErr w:type="gramStart"/>
      <w:r w:rsidRPr="00921EEB">
        <w:rPr>
          <w:sz w:val="28"/>
          <w:szCs w:val="28"/>
        </w:rPr>
        <w:t>направление</w:t>
      </w:r>
      <w:proofErr w:type="gramEnd"/>
      <w:r w:rsidRPr="00921EEB">
        <w:rPr>
          <w:sz w:val="28"/>
          <w:szCs w:val="28"/>
        </w:rPr>
        <w:t xml:space="preserve"> как для перевозки местных грузов, так и для перевозки </w:t>
      </w:r>
      <w:r w:rsidR="00112577">
        <w:rPr>
          <w:sz w:val="28"/>
          <w:szCs w:val="28"/>
        </w:rPr>
        <w:t xml:space="preserve">              </w:t>
      </w:r>
      <w:r w:rsidRPr="00921EEB">
        <w:rPr>
          <w:sz w:val="28"/>
          <w:szCs w:val="28"/>
        </w:rPr>
        <w:t xml:space="preserve">в сообщении Афганистана, Туркменистана, Казахстана и России </w:t>
      </w:r>
      <w:r w:rsidR="00112577">
        <w:rPr>
          <w:sz w:val="28"/>
          <w:szCs w:val="28"/>
        </w:rPr>
        <w:t xml:space="preserve">                     </w:t>
      </w:r>
      <w:r w:rsidRPr="00921EEB">
        <w:rPr>
          <w:sz w:val="28"/>
          <w:szCs w:val="28"/>
        </w:rPr>
        <w:t>с европейским странами.</w:t>
      </w:r>
    </w:p>
    <w:p w:rsidR="00815BCE" w:rsidRPr="00921EEB" w:rsidRDefault="00815BCE" w:rsidP="00112577">
      <w:pPr>
        <w:ind w:firstLine="851"/>
        <w:jc w:val="both"/>
        <w:rPr>
          <w:sz w:val="28"/>
          <w:szCs w:val="28"/>
        </w:rPr>
      </w:pPr>
      <w:r w:rsidRPr="00921EEB">
        <w:rPr>
          <w:sz w:val="28"/>
          <w:szCs w:val="28"/>
        </w:rPr>
        <w:t xml:space="preserve">В реализации государственной программы развития Туркменистана </w:t>
      </w:r>
      <w:r w:rsidR="00112577">
        <w:rPr>
          <w:sz w:val="28"/>
          <w:szCs w:val="28"/>
        </w:rPr>
        <w:t xml:space="preserve">    </w:t>
      </w:r>
      <w:r w:rsidRPr="00921EEB">
        <w:rPr>
          <w:sz w:val="28"/>
          <w:szCs w:val="28"/>
        </w:rPr>
        <w:t>до 2020 года принимают участие иностранные компании. Один из первых проектов по модернизации железнодорожного транспорта Туркменистана был выполнен консорциумом японских компаний «</w:t>
      </w:r>
      <w:proofErr w:type="spellStart"/>
      <w:r w:rsidRPr="00921EEB">
        <w:rPr>
          <w:sz w:val="28"/>
          <w:szCs w:val="28"/>
        </w:rPr>
        <w:t>Иточу</w:t>
      </w:r>
      <w:proofErr w:type="spellEnd"/>
      <w:r w:rsidRPr="00921EEB">
        <w:rPr>
          <w:sz w:val="28"/>
          <w:szCs w:val="28"/>
        </w:rPr>
        <w:t xml:space="preserve"> </w:t>
      </w:r>
      <w:proofErr w:type="spellStart"/>
      <w:r w:rsidRPr="00921EEB">
        <w:rPr>
          <w:sz w:val="28"/>
          <w:szCs w:val="28"/>
        </w:rPr>
        <w:t>корпорейшн</w:t>
      </w:r>
      <w:proofErr w:type="spellEnd"/>
      <w:r w:rsidRPr="00921EEB">
        <w:rPr>
          <w:sz w:val="28"/>
          <w:szCs w:val="28"/>
        </w:rPr>
        <w:t xml:space="preserve">» и «Дай Ниппон </w:t>
      </w:r>
      <w:proofErr w:type="spellStart"/>
      <w:r w:rsidRPr="00921EEB">
        <w:rPr>
          <w:sz w:val="28"/>
          <w:szCs w:val="28"/>
        </w:rPr>
        <w:t>констракшн</w:t>
      </w:r>
      <w:proofErr w:type="spellEnd"/>
      <w:r w:rsidRPr="00921EEB">
        <w:rPr>
          <w:sz w:val="28"/>
          <w:szCs w:val="28"/>
        </w:rPr>
        <w:t xml:space="preserve">». На выделенный японской стороной </w:t>
      </w:r>
      <w:r w:rsidR="00112577">
        <w:rPr>
          <w:sz w:val="28"/>
          <w:szCs w:val="28"/>
        </w:rPr>
        <w:t xml:space="preserve">                  </w:t>
      </w:r>
      <w:r w:rsidRPr="00921EEB">
        <w:rPr>
          <w:sz w:val="28"/>
          <w:szCs w:val="28"/>
        </w:rPr>
        <w:lastRenderedPageBreak/>
        <w:t>для выполнения этого проекта кредит в 35 млн. долл. США, в частности, была компьютеризирована система управления транспорта, создан единый диспетчерский центр, модернизировано Ашхабадское локомотивное депо.</w:t>
      </w:r>
    </w:p>
    <w:p w:rsidR="00815BCE" w:rsidRPr="00921EEB" w:rsidRDefault="00815BCE" w:rsidP="00112577">
      <w:pPr>
        <w:ind w:firstLine="851"/>
        <w:jc w:val="both"/>
        <w:rPr>
          <w:sz w:val="28"/>
          <w:szCs w:val="28"/>
        </w:rPr>
      </w:pPr>
      <w:r w:rsidRPr="00921EEB">
        <w:rPr>
          <w:sz w:val="28"/>
          <w:szCs w:val="28"/>
        </w:rPr>
        <w:t>Через территорию Туркменистана проходят: Международный транспортный коридор МТК «Север-Юг», Международный транспортный коридор «ТРАСЕКА» (Транспортный коридор Европа - Кавказ – Азия),    трансазиатская магистраль Пекин-Стамбул.</w:t>
      </w:r>
    </w:p>
    <w:p w:rsidR="00815BCE" w:rsidRPr="00921EEB" w:rsidRDefault="00815BCE" w:rsidP="00112577">
      <w:pPr>
        <w:ind w:firstLine="851"/>
        <w:jc w:val="both"/>
        <w:rPr>
          <w:bCs/>
          <w:sz w:val="28"/>
          <w:szCs w:val="28"/>
        </w:rPr>
      </w:pPr>
      <w:r w:rsidRPr="00921EEB">
        <w:rPr>
          <w:sz w:val="28"/>
          <w:szCs w:val="28"/>
        </w:rPr>
        <w:t xml:space="preserve">В 2012 году в рамках реализации своей части проекта МТК «Север-Юг», Туркменистан продолжал работы по строительству железнодорожной дороги </w:t>
      </w:r>
      <w:proofErr w:type="spellStart"/>
      <w:r w:rsidRPr="00921EEB">
        <w:rPr>
          <w:sz w:val="28"/>
          <w:szCs w:val="28"/>
        </w:rPr>
        <w:t>Горган</w:t>
      </w:r>
      <w:proofErr w:type="spellEnd"/>
      <w:r w:rsidRPr="00921EEB">
        <w:rPr>
          <w:sz w:val="28"/>
          <w:szCs w:val="28"/>
        </w:rPr>
        <w:t>-</w:t>
      </w:r>
      <w:proofErr w:type="spellStart"/>
      <w:r w:rsidRPr="00921EEB">
        <w:rPr>
          <w:sz w:val="28"/>
          <w:szCs w:val="28"/>
        </w:rPr>
        <w:t>Этрек</w:t>
      </w:r>
      <w:proofErr w:type="spellEnd"/>
      <w:r w:rsidRPr="00921EEB">
        <w:rPr>
          <w:sz w:val="28"/>
          <w:szCs w:val="28"/>
        </w:rPr>
        <w:t>-</w:t>
      </w:r>
      <w:proofErr w:type="spellStart"/>
      <w:r w:rsidRPr="00921EEB">
        <w:rPr>
          <w:sz w:val="28"/>
          <w:szCs w:val="28"/>
        </w:rPr>
        <w:t>Берекет</w:t>
      </w:r>
      <w:proofErr w:type="spellEnd"/>
      <w:r w:rsidRPr="00921EEB">
        <w:rPr>
          <w:sz w:val="28"/>
          <w:szCs w:val="28"/>
        </w:rPr>
        <w:t>-</w:t>
      </w:r>
      <w:proofErr w:type="spellStart"/>
      <w:r w:rsidRPr="00921EEB">
        <w:rPr>
          <w:sz w:val="28"/>
          <w:szCs w:val="28"/>
        </w:rPr>
        <w:t>Гызылгая</w:t>
      </w:r>
      <w:proofErr w:type="spellEnd"/>
      <w:r w:rsidRPr="00921EEB">
        <w:rPr>
          <w:sz w:val="28"/>
          <w:szCs w:val="28"/>
        </w:rPr>
        <w:t xml:space="preserve">-Узень протяженностью </w:t>
      </w:r>
      <w:smartTag w:uri="urn:schemas-microsoft-com:office:smarttags" w:element="metricconverter">
        <w:smartTagPr>
          <w:attr w:name="ProductID" w:val="700,5 км"/>
        </w:smartTagPr>
        <w:r w:rsidRPr="00921EEB">
          <w:rPr>
            <w:sz w:val="28"/>
            <w:szCs w:val="28"/>
          </w:rPr>
          <w:t>700,5 км</w:t>
        </w:r>
      </w:smartTag>
      <w:r w:rsidRPr="00921EEB">
        <w:rPr>
          <w:sz w:val="28"/>
          <w:szCs w:val="28"/>
        </w:rPr>
        <w:t xml:space="preserve">, которая должна связать Казахстан, Туркменистан и Иран с выходом </w:t>
      </w:r>
      <w:r w:rsidR="00112577">
        <w:rPr>
          <w:sz w:val="28"/>
          <w:szCs w:val="28"/>
        </w:rPr>
        <w:t xml:space="preserve">              </w:t>
      </w:r>
      <w:r w:rsidRPr="00921EEB">
        <w:rPr>
          <w:sz w:val="28"/>
          <w:szCs w:val="28"/>
        </w:rPr>
        <w:t xml:space="preserve">к Персидскому заливу и сократить путь ж/д поставок из Европы </w:t>
      </w:r>
      <w:r w:rsidR="00112577">
        <w:rPr>
          <w:sz w:val="28"/>
          <w:szCs w:val="28"/>
        </w:rPr>
        <w:t xml:space="preserve">                     </w:t>
      </w:r>
      <w:r w:rsidRPr="00921EEB">
        <w:rPr>
          <w:sz w:val="28"/>
          <w:szCs w:val="28"/>
        </w:rPr>
        <w:t xml:space="preserve">в Центральную Азию. Строительство северного участка магистрали </w:t>
      </w:r>
      <w:proofErr w:type="spellStart"/>
      <w:r w:rsidRPr="00921EEB">
        <w:rPr>
          <w:sz w:val="28"/>
          <w:szCs w:val="28"/>
        </w:rPr>
        <w:t>Берекет</w:t>
      </w:r>
      <w:proofErr w:type="spellEnd"/>
      <w:r w:rsidRPr="00921EEB">
        <w:rPr>
          <w:sz w:val="28"/>
          <w:szCs w:val="28"/>
        </w:rPr>
        <w:t>-</w:t>
      </w:r>
      <w:proofErr w:type="spellStart"/>
      <w:r w:rsidRPr="00921EEB">
        <w:rPr>
          <w:sz w:val="28"/>
          <w:szCs w:val="28"/>
        </w:rPr>
        <w:t>Гызылгая</w:t>
      </w:r>
      <w:proofErr w:type="spellEnd"/>
      <w:r w:rsidRPr="00921EEB">
        <w:rPr>
          <w:sz w:val="28"/>
          <w:szCs w:val="28"/>
        </w:rPr>
        <w:t xml:space="preserve">-Узень осуществлялось собственными силами туркменских организаций и компаний, южный участок железной дороги строился иранской компанией «Парс </w:t>
      </w:r>
      <w:proofErr w:type="spellStart"/>
      <w:r w:rsidRPr="00921EEB">
        <w:rPr>
          <w:sz w:val="28"/>
          <w:szCs w:val="28"/>
        </w:rPr>
        <w:t>Энерджи</w:t>
      </w:r>
      <w:proofErr w:type="spellEnd"/>
      <w:r w:rsidRPr="00921EEB">
        <w:rPr>
          <w:sz w:val="28"/>
          <w:szCs w:val="28"/>
        </w:rPr>
        <w:t xml:space="preserve">». В финансировании строительства туркменской части МТК «Север-Юг» приняла участие </w:t>
      </w:r>
      <w:r w:rsidRPr="00921EEB">
        <w:rPr>
          <w:bCs/>
          <w:sz w:val="28"/>
          <w:szCs w:val="28"/>
        </w:rPr>
        <w:t>Координационная группа банков, в которую вошли</w:t>
      </w:r>
      <w:r w:rsidRPr="00921EEB">
        <w:rPr>
          <w:sz w:val="28"/>
          <w:szCs w:val="28"/>
        </w:rPr>
        <w:t xml:space="preserve"> </w:t>
      </w:r>
      <w:r w:rsidRPr="00921EEB">
        <w:rPr>
          <w:bCs/>
          <w:sz w:val="28"/>
          <w:szCs w:val="28"/>
        </w:rPr>
        <w:t xml:space="preserve">Исламский банк развития </w:t>
      </w:r>
      <w:r w:rsidRPr="00921EEB">
        <w:rPr>
          <w:sz w:val="28"/>
          <w:szCs w:val="28"/>
        </w:rPr>
        <w:t>(ИБР)</w:t>
      </w:r>
      <w:r w:rsidRPr="00921EEB">
        <w:rPr>
          <w:bCs/>
          <w:sz w:val="28"/>
          <w:szCs w:val="28"/>
        </w:rPr>
        <w:t>, Саудовский фонд развития, Абу-</w:t>
      </w:r>
      <w:proofErr w:type="spellStart"/>
      <w:r w:rsidRPr="00921EEB">
        <w:rPr>
          <w:bCs/>
          <w:sz w:val="28"/>
          <w:szCs w:val="28"/>
        </w:rPr>
        <w:t>Дабийский</w:t>
      </w:r>
      <w:proofErr w:type="spellEnd"/>
      <w:r w:rsidRPr="00921EEB">
        <w:rPr>
          <w:bCs/>
          <w:sz w:val="28"/>
          <w:szCs w:val="28"/>
        </w:rPr>
        <w:t xml:space="preserve"> фонд развития и Азиатский банк развития. </w:t>
      </w:r>
    </w:p>
    <w:p w:rsidR="00815BCE" w:rsidRPr="00921EEB" w:rsidRDefault="00815BCE" w:rsidP="00372081">
      <w:pPr>
        <w:ind w:firstLine="851"/>
        <w:jc w:val="both"/>
        <w:rPr>
          <w:sz w:val="28"/>
          <w:szCs w:val="28"/>
        </w:rPr>
      </w:pPr>
      <w:r w:rsidRPr="00921EEB">
        <w:rPr>
          <w:bCs/>
          <w:sz w:val="28"/>
          <w:szCs w:val="28"/>
        </w:rPr>
        <w:t xml:space="preserve">В соответствии с первоначальным графиком окончания работ магистраль должна была быть сдана в эксплуатацию в конце 2011 года, затем сроки были перенесены на год. К началу 2012 года основная часть работ </w:t>
      </w:r>
      <w:r w:rsidR="00372081">
        <w:rPr>
          <w:bCs/>
          <w:sz w:val="28"/>
          <w:szCs w:val="28"/>
        </w:rPr>
        <w:t xml:space="preserve">       </w:t>
      </w:r>
      <w:r w:rsidRPr="00921EEB">
        <w:rPr>
          <w:bCs/>
          <w:sz w:val="28"/>
          <w:szCs w:val="28"/>
        </w:rPr>
        <w:t xml:space="preserve">по прокладке рельсового полотна </w:t>
      </w:r>
      <w:r w:rsidRPr="00921EEB">
        <w:rPr>
          <w:sz w:val="28"/>
          <w:szCs w:val="28"/>
        </w:rPr>
        <w:t xml:space="preserve">на туркменском участке протяженностью </w:t>
      </w:r>
      <w:smartTag w:uri="urn:schemas-microsoft-com:office:smarttags" w:element="metricconverter">
        <w:smartTagPr>
          <w:attr w:name="ProductID" w:val="444 км"/>
        </w:smartTagPr>
        <w:r w:rsidRPr="00921EEB">
          <w:rPr>
            <w:sz w:val="28"/>
            <w:szCs w:val="28"/>
          </w:rPr>
          <w:t>444 км</w:t>
        </w:r>
      </w:smartTag>
      <w:r w:rsidRPr="00921EEB">
        <w:rPr>
          <w:sz w:val="28"/>
          <w:szCs w:val="28"/>
        </w:rPr>
        <w:t xml:space="preserve"> от станции </w:t>
      </w:r>
      <w:proofErr w:type="spellStart"/>
      <w:r w:rsidRPr="00921EEB">
        <w:rPr>
          <w:sz w:val="28"/>
          <w:szCs w:val="28"/>
        </w:rPr>
        <w:t>Берекет</w:t>
      </w:r>
      <w:proofErr w:type="spellEnd"/>
      <w:r w:rsidRPr="00921EEB">
        <w:rPr>
          <w:sz w:val="28"/>
          <w:szCs w:val="28"/>
        </w:rPr>
        <w:t xml:space="preserve"> до </w:t>
      </w:r>
      <w:proofErr w:type="spellStart"/>
      <w:r w:rsidRPr="00921EEB">
        <w:rPr>
          <w:sz w:val="28"/>
          <w:szCs w:val="28"/>
        </w:rPr>
        <w:t>туркмено</w:t>
      </w:r>
      <w:proofErr w:type="spellEnd"/>
      <w:r w:rsidRPr="00921EEB">
        <w:rPr>
          <w:sz w:val="28"/>
          <w:szCs w:val="28"/>
        </w:rPr>
        <w:t xml:space="preserve">-казахстанской границы была завершена. В 2012 году работы на данном участке магистрали проводились в основном по строительству инфраструктурных объектов (станций, вокзалов, создание системы связи и т.д.). На участке в </w:t>
      </w:r>
      <w:smartTag w:uri="urn:schemas-microsoft-com:office:smarttags" w:element="metricconverter">
        <w:smartTagPr>
          <w:attr w:name="ProductID" w:val="256 км"/>
        </w:smartTagPr>
        <w:r w:rsidRPr="00921EEB">
          <w:rPr>
            <w:sz w:val="28"/>
            <w:szCs w:val="28"/>
          </w:rPr>
          <w:t>256 км</w:t>
        </w:r>
      </w:smartTag>
      <w:r w:rsidRPr="00921EEB">
        <w:rPr>
          <w:sz w:val="28"/>
          <w:szCs w:val="28"/>
        </w:rPr>
        <w:t xml:space="preserve">, где велись работы иранским подрядчиком, отставание от намеченного графика строительства было значительным. В результате в сентябре 2012 года Распоряжением </w:t>
      </w:r>
      <w:r w:rsidR="00372081">
        <w:rPr>
          <w:sz w:val="28"/>
          <w:szCs w:val="28"/>
        </w:rPr>
        <w:t>П</w:t>
      </w:r>
      <w:r w:rsidRPr="00921EEB">
        <w:rPr>
          <w:sz w:val="28"/>
          <w:szCs w:val="28"/>
        </w:rPr>
        <w:t xml:space="preserve">резидента Туркменистана контракт на строительство южного участка железной дороги с иранской фирмой «Парс </w:t>
      </w:r>
      <w:proofErr w:type="spellStart"/>
      <w:r w:rsidRPr="00921EEB">
        <w:rPr>
          <w:sz w:val="28"/>
          <w:szCs w:val="28"/>
        </w:rPr>
        <w:t>Энерджи</w:t>
      </w:r>
      <w:proofErr w:type="spellEnd"/>
      <w:r w:rsidRPr="00921EEB">
        <w:rPr>
          <w:sz w:val="28"/>
          <w:szCs w:val="28"/>
        </w:rPr>
        <w:t xml:space="preserve">» </w:t>
      </w:r>
      <w:proofErr w:type="gramStart"/>
      <w:r w:rsidRPr="00921EEB">
        <w:rPr>
          <w:sz w:val="28"/>
          <w:szCs w:val="28"/>
        </w:rPr>
        <w:t>был</w:t>
      </w:r>
      <w:proofErr w:type="gramEnd"/>
      <w:r w:rsidRPr="00921EEB">
        <w:rPr>
          <w:sz w:val="28"/>
          <w:szCs w:val="28"/>
        </w:rPr>
        <w:t xml:space="preserve"> расторгнут. Было решено силами туркменской стороны </w:t>
      </w:r>
      <w:proofErr w:type="gramStart"/>
      <w:r w:rsidRPr="00921EEB">
        <w:rPr>
          <w:sz w:val="28"/>
          <w:szCs w:val="28"/>
        </w:rPr>
        <w:t>завершить</w:t>
      </w:r>
      <w:proofErr w:type="gramEnd"/>
      <w:r w:rsidRPr="00921EEB">
        <w:rPr>
          <w:sz w:val="28"/>
          <w:szCs w:val="28"/>
        </w:rPr>
        <w:t xml:space="preserve"> строительство южного участка магистрали. Ориентировочные сроки выполнения основных работ </w:t>
      </w:r>
      <w:r w:rsidR="00372081">
        <w:rPr>
          <w:sz w:val="28"/>
          <w:szCs w:val="28"/>
        </w:rPr>
        <w:t xml:space="preserve">  </w:t>
      </w:r>
      <w:r w:rsidRPr="00921EEB">
        <w:rPr>
          <w:sz w:val="28"/>
          <w:szCs w:val="28"/>
        </w:rPr>
        <w:t xml:space="preserve">по прокладке ж/д полотна на участке </w:t>
      </w:r>
      <w:proofErr w:type="spellStart"/>
      <w:r w:rsidRPr="00921EEB">
        <w:rPr>
          <w:sz w:val="28"/>
          <w:szCs w:val="28"/>
        </w:rPr>
        <w:t>Горган-Этрек-Берекет</w:t>
      </w:r>
      <w:proofErr w:type="spellEnd"/>
      <w:r w:rsidRPr="00921EEB">
        <w:rPr>
          <w:sz w:val="28"/>
          <w:szCs w:val="28"/>
        </w:rPr>
        <w:t xml:space="preserve"> - конец 2013 года.</w:t>
      </w:r>
    </w:p>
    <w:p w:rsidR="00815BCE" w:rsidRPr="00921EEB" w:rsidRDefault="00815BCE" w:rsidP="00372081">
      <w:pPr>
        <w:ind w:firstLine="851"/>
        <w:jc w:val="both"/>
        <w:rPr>
          <w:sz w:val="28"/>
          <w:szCs w:val="28"/>
        </w:rPr>
      </w:pPr>
      <w:r w:rsidRPr="00921EEB">
        <w:rPr>
          <w:sz w:val="28"/>
          <w:szCs w:val="28"/>
        </w:rPr>
        <w:t xml:space="preserve">После ввода в строй туркменской части МТК «Север-Юг» расстояние в перевозках грузов из стран региона к портам Персидского залива сократится на </w:t>
      </w:r>
      <w:smartTag w:uri="urn:schemas-microsoft-com:office:smarttags" w:element="metricconverter">
        <w:smartTagPr>
          <w:attr w:name="ProductID" w:val="600 километров"/>
        </w:smartTagPr>
        <w:r w:rsidRPr="00921EEB">
          <w:rPr>
            <w:sz w:val="28"/>
            <w:szCs w:val="28"/>
          </w:rPr>
          <w:t>600 километров</w:t>
        </w:r>
      </w:smartTag>
      <w:r w:rsidRPr="00921EEB">
        <w:rPr>
          <w:sz w:val="28"/>
          <w:szCs w:val="28"/>
        </w:rPr>
        <w:t xml:space="preserve">. Планируется, что на начальном этапе </w:t>
      </w:r>
      <w:r w:rsidR="00372081">
        <w:rPr>
          <w:sz w:val="28"/>
          <w:szCs w:val="28"/>
        </w:rPr>
        <w:t xml:space="preserve">            </w:t>
      </w:r>
      <w:r w:rsidRPr="00921EEB">
        <w:rPr>
          <w:sz w:val="28"/>
          <w:szCs w:val="28"/>
        </w:rPr>
        <w:t xml:space="preserve">по железной дороге будет транспортироваться до 3-5 млн. тонн грузов ежегодно, а в перспективе объемы грузоперевозок должны вырасти  до 10-12 млн. тонн. </w:t>
      </w:r>
    </w:p>
    <w:p w:rsidR="00815BCE" w:rsidRPr="00921EEB" w:rsidRDefault="00815BCE" w:rsidP="00372081">
      <w:pPr>
        <w:ind w:firstLine="851"/>
        <w:jc w:val="both"/>
        <w:rPr>
          <w:sz w:val="28"/>
          <w:szCs w:val="28"/>
        </w:rPr>
      </w:pPr>
      <w:r w:rsidRPr="00921EEB">
        <w:rPr>
          <w:sz w:val="28"/>
          <w:szCs w:val="28"/>
        </w:rPr>
        <w:t xml:space="preserve">Кроме того, Туркменистан примет участие в создании нового международного коридора. </w:t>
      </w:r>
      <w:proofErr w:type="gramStart"/>
      <w:r w:rsidRPr="00921EEB">
        <w:rPr>
          <w:sz w:val="28"/>
          <w:szCs w:val="28"/>
        </w:rPr>
        <w:t xml:space="preserve">В 2011 году в Ашхабаде состоялось подписание </w:t>
      </w:r>
      <w:r w:rsidRPr="00921EEB">
        <w:rPr>
          <w:sz w:val="28"/>
          <w:szCs w:val="28"/>
        </w:rPr>
        <w:lastRenderedPageBreak/>
        <w:t>пятистороннего соглашения между правительствами Туркменистана, Ирана, Омана,  Узбекистана и Катара о создании нового Международного транспортного и транзитного к</w:t>
      </w:r>
      <w:r w:rsidRPr="00921EEB">
        <w:rPr>
          <w:sz w:val="28"/>
          <w:szCs w:val="28"/>
        </w:rPr>
        <w:t>о</w:t>
      </w:r>
      <w:r w:rsidRPr="00921EEB">
        <w:rPr>
          <w:sz w:val="28"/>
          <w:szCs w:val="28"/>
        </w:rPr>
        <w:t>ридора, который должен связать страны Центральной Азии с иранскими портами в Персидском и Оманском заливах.</w:t>
      </w:r>
      <w:proofErr w:type="gramEnd"/>
    </w:p>
    <w:p w:rsidR="00815BCE" w:rsidRPr="00921EEB" w:rsidRDefault="00815BCE" w:rsidP="00372081">
      <w:pPr>
        <w:ind w:firstLine="851"/>
        <w:jc w:val="both"/>
        <w:rPr>
          <w:sz w:val="28"/>
          <w:szCs w:val="28"/>
        </w:rPr>
      </w:pPr>
      <w:r w:rsidRPr="00921EEB">
        <w:rPr>
          <w:sz w:val="28"/>
          <w:szCs w:val="28"/>
        </w:rPr>
        <w:t xml:space="preserve">В перспективе не исключено участие Туркменистана еще в одном проекте создания международного транспортного коридора вместе с Афганистаном, Узбекистаном и Таджикистаном. Инициатором проекта являются США. Строительство железнодорожной магистрали </w:t>
      </w:r>
      <w:r w:rsidR="00372081">
        <w:rPr>
          <w:sz w:val="28"/>
          <w:szCs w:val="28"/>
        </w:rPr>
        <w:t xml:space="preserve">                         </w:t>
      </w:r>
      <w:r w:rsidRPr="00921EEB">
        <w:rPr>
          <w:sz w:val="28"/>
          <w:szCs w:val="28"/>
        </w:rPr>
        <w:t xml:space="preserve">в Афганистане, так называемый Северный железнодорожный маршрут, будет способствовать созданию нового транспортного коридора между Центральной Азией и мировыми рынками через морские порты на побережье Индийского океана, минуя Россию. В настоящее время Министерство обороны США проводит консультационно-подготовительные работы вместе с министерством общественных работ Афганистана и Азиатским банком развития, по вопросам создания в Афганистане железнодорожной инфраструктуры. </w:t>
      </w:r>
    </w:p>
    <w:p w:rsidR="00815BCE" w:rsidRPr="00921EEB" w:rsidRDefault="00815BCE" w:rsidP="00372081">
      <w:pPr>
        <w:ind w:firstLine="851"/>
        <w:jc w:val="both"/>
        <w:rPr>
          <w:spacing w:val="-4"/>
          <w:sz w:val="28"/>
          <w:szCs w:val="28"/>
        </w:rPr>
      </w:pPr>
      <w:r w:rsidRPr="00921EEB">
        <w:rPr>
          <w:sz w:val="28"/>
          <w:szCs w:val="28"/>
        </w:rPr>
        <w:t xml:space="preserve">Одновременно со строительством новых железных дорог, </w:t>
      </w:r>
      <w:r w:rsidR="00372081">
        <w:rPr>
          <w:sz w:val="28"/>
          <w:szCs w:val="28"/>
        </w:rPr>
        <w:t xml:space="preserve">                     </w:t>
      </w:r>
      <w:r w:rsidRPr="00921EEB">
        <w:rPr>
          <w:sz w:val="28"/>
          <w:szCs w:val="28"/>
        </w:rPr>
        <w:t xml:space="preserve">в Туркменистане ускоренными темпами обновляется подвижной состав, который </w:t>
      </w:r>
      <w:r w:rsidRPr="00921EEB">
        <w:rPr>
          <w:spacing w:val="-4"/>
          <w:sz w:val="28"/>
          <w:szCs w:val="28"/>
        </w:rPr>
        <w:t xml:space="preserve">комплектуется исключительно локомотивами на тепловой тяге. Локомотивы на электротяге Туркменистаном не закупаются в связи </w:t>
      </w:r>
      <w:r w:rsidR="00372081">
        <w:rPr>
          <w:spacing w:val="-4"/>
          <w:sz w:val="28"/>
          <w:szCs w:val="28"/>
        </w:rPr>
        <w:t xml:space="preserve">                     </w:t>
      </w:r>
      <w:r w:rsidRPr="00921EEB">
        <w:rPr>
          <w:spacing w:val="-4"/>
          <w:sz w:val="28"/>
          <w:szCs w:val="28"/>
        </w:rPr>
        <w:t>с отсутствием электрифицированных железных дорог.</w:t>
      </w:r>
    </w:p>
    <w:p w:rsidR="00815BCE" w:rsidRPr="00921EEB" w:rsidRDefault="00815BCE" w:rsidP="00372081">
      <w:pPr>
        <w:ind w:firstLine="851"/>
        <w:jc w:val="both"/>
        <w:rPr>
          <w:sz w:val="28"/>
          <w:szCs w:val="28"/>
        </w:rPr>
      </w:pPr>
      <w:r w:rsidRPr="00921EEB">
        <w:rPr>
          <w:sz w:val="28"/>
          <w:szCs w:val="28"/>
        </w:rPr>
        <w:t xml:space="preserve">В последние годы новая железнодорожная техника закупается, преимущественно, в Китае и, частично, в Великобритании. К 2012 году парк пассажирских вагонов почти полностью обновился и составил на начало года 271 вагон. На </w:t>
      </w:r>
      <w:proofErr w:type="gramStart"/>
      <w:r w:rsidRPr="00921EEB">
        <w:rPr>
          <w:sz w:val="28"/>
          <w:szCs w:val="28"/>
        </w:rPr>
        <w:t>дополнительные</w:t>
      </w:r>
      <w:proofErr w:type="gramEnd"/>
      <w:r w:rsidRPr="00921EEB">
        <w:rPr>
          <w:sz w:val="28"/>
          <w:szCs w:val="28"/>
        </w:rPr>
        <w:t xml:space="preserve"> 36 штук был обновлен парк локомотивов,                    составлявших на начало 2012 года 300 единиц. По заключенным контрактам в ближайшей перспективе ожидается поступление 20 грузовых и 34 маневровых локомотивов. </w:t>
      </w:r>
      <w:proofErr w:type="gramStart"/>
      <w:r w:rsidRPr="00921EEB">
        <w:rPr>
          <w:sz w:val="28"/>
          <w:szCs w:val="28"/>
        </w:rPr>
        <w:t>Существенно обновляется парк грузовых вагонов – более чем на 1000 единиц (закупка у английских компаний:</w:t>
      </w:r>
      <w:proofErr w:type="gramEnd"/>
      <w:r w:rsidRPr="00921EEB">
        <w:rPr>
          <w:sz w:val="28"/>
          <w:szCs w:val="28"/>
        </w:rPr>
        <w:t xml:space="preserve"> </w:t>
      </w:r>
      <w:proofErr w:type="gramStart"/>
      <w:r w:rsidRPr="00921EEB">
        <w:rPr>
          <w:sz w:val="28"/>
          <w:szCs w:val="28"/>
        </w:rPr>
        <w:t>«</w:t>
      </w:r>
      <w:proofErr w:type="spellStart"/>
      <w:r w:rsidRPr="00921EEB">
        <w:rPr>
          <w:sz w:val="28"/>
          <w:szCs w:val="28"/>
        </w:rPr>
        <w:t>Stock</w:t>
      </w:r>
      <w:proofErr w:type="spellEnd"/>
      <w:r w:rsidRPr="00921EEB">
        <w:rPr>
          <w:sz w:val="28"/>
          <w:szCs w:val="28"/>
        </w:rPr>
        <w:t xml:space="preserve"> </w:t>
      </w:r>
      <w:proofErr w:type="spellStart"/>
      <w:r w:rsidRPr="00921EEB">
        <w:rPr>
          <w:sz w:val="28"/>
          <w:szCs w:val="28"/>
        </w:rPr>
        <w:t>Plaza</w:t>
      </w:r>
      <w:proofErr w:type="spellEnd"/>
      <w:r w:rsidRPr="00921EEB">
        <w:rPr>
          <w:sz w:val="28"/>
          <w:szCs w:val="28"/>
        </w:rPr>
        <w:t>», «</w:t>
      </w:r>
      <w:proofErr w:type="spellStart"/>
      <w:r w:rsidRPr="00921EEB">
        <w:rPr>
          <w:sz w:val="28"/>
          <w:szCs w:val="28"/>
        </w:rPr>
        <w:t>Br</w:t>
      </w:r>
      <w:proofErr w:type="spellEnd"/>
      <w:r w:rsidRPr="00921EEB">
        <w:rPr>
          <w:sz w:val="28"/>
          <w:szCs w:val="28"/>
          <w:lang w:val="en-US"/>
        </w:rPr>
        <w:t>a</w:t>
      </w:r>
      <w:r w:rsidRPr="00921EEB">
        <w:rPr>
          <w:sz w:val="28"/>
          <w:szCs w:val="28"/>
        </w:rPr>
        <w:t>k</w:t>
      </w:r>
      <w:r w:rsidRPr="00921EEB">
        <w:rPr>
          <w:sz w:val="28"/>
          <w:szCs w:val="28"/>
          <w:lang w:val="en-US"/>
        </w:rPr>
        <w:t>e</w:t>
      </w:r>
      <w:r w:rsidRPr="00921EEB">
        <w:rPr>
          <w:sz w:val="28"/>
          <w:szCs w:val="28"/>
        </w:rPr>
        <w:t xml:space="preserve"> </w:t>
      </w:r>
      <w:proofErr w:type="spellStart"/>
      <w:r w:rsidRPr="00921EEB">
        <w:rPr>
          <w:sz w:val="28"/>
          <w:szCs w:val="28"/>
        </w:rPr>
        <w:t>Tim</w:t>
      </w:r>
      <w:proofErr w:type="spellEnd"/>
      <w:r w:rsidRPr="00921EEB">
        <w:rPr>
          <w:sz w:val="28"/>
          <w:szCs w:val="28"/>
          <w:lang w:val="en-US"/>
        </w:rPr>
        <w:t>e</w:t>
      </w:r>
      <w:r w:rsidRPr="00921EEB">
        <w:rPr>
          <w:sz w:val="28"/>
          <w:szCs w:val="28"/>
        </w:rPr>
        <w:t xml:space="preserve"> </w:t>
      </w:r>
      <w:proofErr w:type="spellStart"/>
      <w:r w:rsidRPr="00921EEB">
        <w:rPr>
          <w:sz w:val="28"/>
          <w:szCs w:val="28"/>
        </w:rPr>
        <w:t>Club</w:t>
      </w:r>
      <w:proofErr w:type="spellEnd"/>
      <w:r w:rsidRPr="00921EEB">
        <w:rPr>
          <w:sz w:val="28"/>
          <w:szCs w:val="28"/>
        </w:rPr>
        <w:t>», «</w:t>
      </w:r>
      <w:proofErr w:type="spellStart"/>
      <w:r w:rsidRPr="00921EEB">
        <w:rPr>
          <w:sz w:val="28"/>
          <w:szCs w:val="28"/>
        </w:rPr>
        <w:t>Brake</w:t>
      </w:r>
      <w:proofErr w:type="spellEnd"/>
      <w:r w:rsidRPr="00921EEB">
        <w:rPr>
          <w:sz w:val="28"/>
          <w:szCs w:val="28"/>
        </w:rPr>
        <w:t xml:space="preserve"> </w:t>
      </w:r>
      <w:proofErr w:type="spellStart"/>
      <w:r w:rsidRPr="00921EEB">
        <w:rPr>
          <w:sz w:val="28"/>
          <w:szCs w:val="28"/>
        </w:rPr>
        <w:t>Time</w:t>
      </w:r>
      <w:proofErr w:type="spellEnd"/>
      <w:r w:rsidRPr="00921EEB">
        <w:rPr>
          <w:sz w:val="28"/>
          <w:szCs w:val="28"/>
        </w:rPr>
        <w:t xml:space="preserve"> </w:t>
      </w:r>
      <w:proofErr w:type="spellStart"/>
      <w:r w:rsidRPr="00921EEB">
        <w:rPr>
          <w:sz w:val="28"/>
          <w:szCs w:val="28"/>
        </w:rPr>
        <w:t>Club</w:t>
      </w:r>
      <w:proofErr w:type="spellEnd"/>
      <w:r w:rsidRPr="00921EEB">
        <w:rPr>
          <w:sz w:val="28"/>
          <w:szCs w:val="28"/>
        </w:rPr>
        <w:t xml:space="preserve"> LLP» и «</w:t>
      </w:r>
      <w:proofErr w:type="spellStart"/>
      <w:r w:rsidRPr="00921EEB">
        <w:rPr>
          <w:sz w:val="28"/>
          <w:szCs w:val="28"/>
        </w:rPr>
        <w:t>Dortmon</w:t>
      </w:r>
      <w:proofErr w:type="spellEnd"/>
      <w:r w:rsidRPr="00921EEB">
        <w:rPr>
          <w:sz w:val="28"/>
          <w:szCs w:val="28"/>
        </w:rPr>
        <w:t xml:space="preserve"> </w:t>
      </w:r>
      <w:proofErr w:type="spellStart"/>
      <w:r w:rsidRPr="00921EEB">
        <w:rPr>
          <w:sz w:val="28"/>
          <w:szCs w:val="28"/>
        </w:rPr>
        <w:t>management</w:t>
      </w:r>
      <w:proofErr w:type="spellEnd"/>
      <w:r w:rsidRPr="00921EEB">
        <w:rPr>
          <w:sz w:val="28"/>
          <w:szCs w:val="28"/>
        </w:rPr>
        <w:t xml:space="preserve"> LLP»).</w:t>
      </w:r>
      <w:proofErr w:type="gramEnd"/>
      <w:r w:rsidRPr="00921EEB">
        <w:rPr>
          <w:sz w:val="28"/>
          <w:szCs w:val="28"/>
        </w:rPr>
        <w:t xml:space="preserve"> Дорога уже получила 235 думпкаров, в ближайшее время поступит еще 15 грузовых вагонов-думпкаров и 300 единиц цементовозов, зерновозов, </w:t>
      </w:r>
      <w:proofErr w:type="spellStart"/>
      <w:r w:rsidRPr="00921EEB">
        <w:rPr>
          <w:sz w:val="28"/>
          <w:szCs w:val="28"/>
        </w:rPr>
        <w:t>минераловозов</w:t>
      </w:r>
      <w:proofErr w:type="spellEnd"/>
      <w:r w:rsidRPr="00921EEB">
        <w:rPr>
          <w:sz w:val="28"/>
          <w:szCs w:val="28"/>
        </w:rPr>
        <w:t xml:space="preserve">. Планируется заключить контракты на закупку 500 единиц специальных грузовых вагонов различного назначения, а также на закупку специальных путевых машин для содержания, ремонта пути и для борьбы </w:t>
      </w:r>
      <w:r w:rsidR="00372081">
        <w:rPr>
          <w:sz w:val="28"/>
          <w:szCs w:val="28"/>
        </w:rPr>
        <w:t xml:space="preserve">    </w:t>
      </w:r>
      <w:r w:rsidRPr="00921EEB">
        <w:rPr>
          <w:sz w:val="28"/>
          <w:szCs w:val="28"/>
        </w:rPr>
        <w:t>с песчаными заносами. Был обновлен также парк специальной железнодорожной техники, который к 2012 году увеличился на 221 единицу.</w:t>
      </w:r>
    </w:p>
    <w:p w:rsidR="00815BCE" w:rsidRPr="00921EEB" w:rsidRDefault="00815BCE" w:rsidP="00372081">
      <w:pPr>
        <w:ind w:firstLine="851"/>
        <w:jc w:val="both"/>
        <w:rPr>
          <w:spacing w:val="-4"/>
          <w:sz w:val="28"/>
          <w:szCs w:val="28"/>
        </w:rPr>
      </w:pPr>
      <w:r w:rsidRPr="00921EEB">
        <w:rPr>
          <w:sz w:val="28"/>
          <w:szCs w:val="28"/>
        </w:rPr>
        <w:t>Приоритет, отдаваемый китайской железнодорожной технике, объясняется условиями миллиардных долларовых льготных кредитов, которые предоставляются КНР Туркменистану под низкий процент и на длительный срок. Непременными условиями данных кредитов</w:t>
      </w:r>
      <w:r w:rsidRPr="00921EEB">
        <w:rPr>
          <w:spacing w:val="-4"/>
          <w:sz w:val="28"/>
          <w:szCs w:val="28"/>
        </w:rPr>
        <w:t xml:space="preserve"> является использование Туркменистаном китайского оборудов</w:t>
      </w:r>
      <w:r w:rsidRPr="00921EEB">
        <w:rPr>
          <w:spacing w:val="-4"/>
          <w:sz w:val="28"/>
          <w:szCs w:val="28"/>
        </w:rPr>
        <w:t>а</w:t>
      </w:r>
      <w:r w:rsidRPr="00921EEB">
        <w:rPr>
          <w:spacing w:val="-4"/>
          <w:sz w:val="28"/>
          <w:szCs w:val="28"/>
        </w:rPr>
        <w:t>ния, технологий, материалов и услуг.</w:t>
      </w:r>
    </w:p>
    <w:p w:rsidR="00815BCE" w:rsidRPr="00921EEB" w:rsidRDefault="00815BCE" w:rsidP="00372081">
      <w:pPr>
        <w:ind w:firstLine="851"/>
        <w:jc w:val="both"/>
        <w:rPr>
          <w:sz w:val="28"/>
          <w:szCs w:val="28"/>
        </w:rPr>
      </w:pPr>
      <w:r w:rsidRPr="00921EEB">
        <w:rPr>
          <w:sz w:val="28"/>
          <w:szCs w:val="28"/>
        </w:rPr>
        <w:lastRenderedPageBreak/>
        <w:t xml:space="preserve">Наряду с модернизацией железнодорожного транспорта </w:t>
      </w:r>
      <w:r w:rsidR="00372081">
        <w:rPr>
          <w:sz w:val="28"/>
          <w:szCs w:val="28"/>
        </w:rPr>
        <w:t xml:space="preserve">                       </w:t>
      </w:r>
      <w:r w:rsidRPr="00921EEB">
        <w:rPr>
          <w:sz w:val="28"/>
          <w:szCs w:val="28"/>
        </w:rPr>
        <w:t xml:space="preserve">в Туркменистане активно развивается  </w:t>
      </w:r>
      <w:r w:rsidRPr="00921EEB">
        <w:rPr>
          <w:bCs/>
          <w:sz w:val="28"/>
          <w:szCs w:val="28"/>
        </w:rPr>
        <w:t>автомобильный транспорт, как одно из наиболее мобильных средств доставки грузов, являющееся важным связующим звеном в экономике страны.</w:t>
      </w:r>
      <w:r w:rsidRPr="00921EEB">
        <w:rPr>
          <w:sz w:val="28"/>
          <w:szCs w:val="28"/>
        </w:rPr>
        <w:t xml:space="preserve"> На середину 2012 года общая длина автодорог в Туркменистане составляла свыше 14 тыс. километров, включая имеющуюся разветвленную сеть автодорог с твердым покрытием муниципального и местного значения. Около 90% автомобильных дорог Туркменистана имеют твердое покрытие. </w:t>
      </w:r>
    </w:p>
    <w:p w:rsidR="00815BCE" w:rsidRPr="00921EEB" w:rsidRDefault="00815BCE" w:rsidP="00372081">
      <w:pPr>
        <w:ind w:firstLine="851"/>
        <w:jc w:val="both"/>
        <w:rPr>
          <w:sz w:val="28"/>
          <w:szCs w:val="28"/>
        </w:rPr>
      </w:pPr>
      <w:r w:rsidRPr="00921EEB">
        <w:rPr>
          <w:sz w:val="28"/>
          <w:szCs w:val="28"/>
        </w:rPr>
        <w:t xml:space="preserve">Ожидается, что реализация евроазиатского проекта </w:t>
      </w:r>
      <w:proofErr w:type="spellStart"/>
      <w:r w:rsidRPr="00921EEB">
        <w:rPr>
          <w:sz w:val="28"/>
          <w:szCs w:val="28"/>
        </w:rPr>
        <w:t>мультимодального</w:t>
      </w:r>
      <w:proofErr w:type="spellEnd"/>
      <w:r w:rsidRPr="00921EEB">
        <w:rPr>
          <w:sz w:val="28"/>
          <w:szCs w:val="28"/>
        </w:rPr>
        <w:t xml:space="preserve"> транспортного коридора ТРАСЕКА, участником которого является Туркменистан, принесет стране значительные экономические выгоды. </w:t>
      </w:r>
      <w:proofErr w:type="gramStart"/>
      <w:r w:rsidRPr="00921EEB">
        <w:rPr>
          <w:sz w:val="28"/>
          <w:szCs w:val="28"/>
        </w:rPr>
        <w:t>Вектор МТК «ТРАСЕКА» направлен с Востока на Запад из Центральной Азии, через Каспий, с выходом на Кавказ и Черное море и</w:t>
      </w:r>
      <w:r w:rsidR="00372081">
        <w:rPr>
          <w:sz w:val="28"/>
          <w:szCs w:val="28"/>
        </w:rPr>
        <w:t>,</w:t>
      </w:r>
      <w:r w:rsidRPr="00921EEB">
        <w:rPr>
          <w:sz w:val="28"/>
          <w:szCs w:val="28"/>
        </w:rPr>
        <w:t xml:space="preserve"> с точки зрения расположения основных товаропроизводителей в Азии и потребительских рынков в Европе</w:t>
      </w:r>
      <w:r w:rsidR="00372081">
        <w:rPr>
          <w:sz w:val="28"/>
          <w:szCs w:val="28"/>
        </w:rPr>
        <w:t>,</w:t>
      </w:r>
      <w:r w:rsidRPr="00921EEB">
        <w:rPr>
          <w:sz w:val="28"/>
          <w:szCs w:val="28"/>
        </w:rPr>
        <w:t xml:space="preserve"> очевидно, что доставка грузов этим маршрутом выгодно отличается от других - грузоперевозка по коридору ТРАСЕКА в два раза короче традиционного пути от портов Восточной и Юго-Восточной Азии</w:t>
      </w:r>
      <w:proofErr w:type="gramEnd"/>
      <w:r w:rsidRPr="00921EEB">
        <w:rPr>
          <w:sz w:val="28"/>
          <w:szCs w:val="28"/>
        </w:rPr>
        <w:t xml:space="preserve"> до портов Европы. </w:t>
      </w:r>
    </w:p>
    <w:p w:rsidR="00815BCE" w:rsidRPr="00921EEB" w:rsidRDefault="00815BCE" w:rsidP="00372081">
      <w:pPr>
        <w:ind w:firstLine="851"/>
        <w:jc w:val="both"/>
        <w:rPr>
          <w:sz w:val="28"/>
          <w:szCs w:val="28"/>
        </w:rPr>
      </w:pPr>
      <w:r w:rsidRPr="00921EEB">
        <w:rPr>
          <w:sz w:val="28"/>
          <w:szCs w:val="28"/>
        </w:rPr>
        <w:t xml:space="preserve">В последние годы в Туркменистане продолжалась реконструкция старых и строительство новых автодорог. Так, в 2011-2012 годах модернизировались такие автомагистрали первой категории шириной </w:t>
      </w:r>
      <w:smartTag w:uri="urn:schemas-microsoft-com:office:smarttags" w:element="metricconverter">
        <w:smartTagPr>
          <w:attr w:name="ProductID" w:val="12,25 м"/>
        </w:smartTagPr>
        <w:r w:rsidRPr="00921EEB">
          <w:rPr>
            <w:sz w:val="28"/>
            <w:szCs w:val="28"/>
          </w:rPr>
          <w:t>12,25 м</w:t>
        </w:r>
      </w:smartTag>
      <w:r w:rsidRPr="00921EEB">
        <w:rPr>
          <w:sz w:val="28"/>
          <w:szCs w:val="28"/>
        </w:rPr>
        <w:t>, как Мары-</w:t>
      </w:r>
      <w:proofErr w:type="spellStart"/>
      <w:r w:rsidRPr="00921EEB">
        <w:rPr>
          <w:sz w:val="28"/>
          <w:szCs w:val="28"/>
        </w:rPr>
        <w:t>Туркменабат</w:t>
      </w:r>
      <w:proofErr w:type="spellEnd"/>
      <w:r w:rsidRPr="00921EEB">
        <w:rPr>
          <w:sz w:val="28"/>
          <w:szCs w:val="28"/>
        </w:rPr>
        <w:t>-</w:t>
      </w:r>
      <w:proofErr w:type="spellStart"/>
      <w:r w:rsidRPr="00921EEB">
        <w:rPr>
          <w:sz w:val="28"/>
          <w:szCs w:val="28"/>
        </w:rPr>
        <w:t>Фарап</w:t>
      </w:r>
      <w:proofErr w:type="spellEnd"/>
      <w:r w:rsidRPr="00921EEB">
        <w:rPr>
          <w:sz w:val="28"/>
          <w:szCs w:val="28"/>
        </w:rPr>
        <w:t xml:space="preserve"> протяженностью </w:t>
      </w:r>
      <w:smartTag w:uri="urn:schemas-microsoft-com:office:smarttags" w:element="metricconverter">
        <w:smartTagPr>
          <w:attr w:name="ProductID" w:val="290 км"/>
        </w:smartTagPr>
        <w:r w:rsidRPr="00921EEB">
          <w:rPr>
            <w:sz w:val="28"/>
            <w:szCs w:val="28"/>
          </w:rPr>
          <w:t>290 км</w:t>
        </w:r>
      </w:smartTag>
      <w:r w:rsidRPr="00921EEB">
        <w:rPr>
          <w:sz w:val="28"/>
          <w:szCs w:val="28"/>
        </w:rPr>
        <w:t>, Ашхабад-Каракумы-</w:t>
      </w:r>
      <w:proofErr w:type="spellStart"/>
      <w:r w:rsidRPr="00921EEB">
        <w:rPr>
          <w:sz w:val="28"/>
          <w:szCs w:val="28"/>
        </w:rPr>
        <w:t>Дашогуз</w:t>
      </w:r>
      <w:proofErr w:type="spellEnd"/>
      <w:r w:rsidRPr="00921EEB">
        <w:rPr>
          <w:sz w:val="28"/>
          <w:szCs w:val="28"/>
        </w:rPr>
        <w:t xml:space="preserve"> протяженностью </w:t>
      </w:r>
      <w:smartTag w:uri="urn:schemas-microsoft-com:office:smarttags" w:element="metricconverter">
        <w:smartTagPr>
          <w:attr w:name="ProductID" w:val="546 км"/>
        </w:smartTagPr>
        <w:r w:rsidRPr="00921EEB">
          <w:rPr>
            <w:sz w:val="28"/>
            <w:szCs w:val="28"/>
          </w:rPr>
          <w:t>546 км</w:t>
        </w:r>
      </w:smartTag>
      <w:r w:rsidRPr="00921EEB">
        <w:rPr>
          <w:sz w:val="28"/>
          <w:szCs w:val="28"/>
        </w:rPr>
        <w:t xml:space="preserve">, Арчман-Туркменбаши протяженностью </w:t>
      </w:r>
      <w:smartTag w:uri="urn:schemas-microsoft-com:office:smarttags" w:element="metricconverter">
        <w:smartTagPr>
          <w:attr w:name="ProductID" w:val="443 км"/>
        </w:smartTagPr>
        <w:r w:rsidRPr="00921EEB">
          <w:rPr>
            <w:sz w:val="28"/>
            <w:szCs w:val="28"/>
          </w:rPr>
          <w:t>443 км</w:t>
        </w:r>
      </w:smartTag>
      <w:r w:rsidRPr="00921EEB">
        <w:rPr>
          <w:sz w:val="28"/>
          <w:szCs w:val="28"/>
        </w:rPr>
        <w:t xml:space="preserve">. В 2012 году были практически завершены основные строительно-монтажные работы по возведению автомобильного моста </w:t>
      </w:r>
      <w:r w:rsidR="00372081">
        <w:rPr>
          <w:sz w:val="28"/>
          <w:szCs w:val="28"/>
        </w:rPr>
        <w:t xml:space="preserve">     </w:t>
      </w:r>
      <w:r w:rsidRPr="00921EEB">
        <w:rPr>
          <w:sz w:val="28"/>
          <w:szCs w:val="28"/>
        </w:rPr>
        <w:t xml:space="preserve">через реку Амударья рядом с уже введенным в строй ж/д мостом </w:t>
      </w:r>
      <w:proofErr w:type="spellStart"/>
      <w:r w:rsidRPr="00921EEB">
        <w:rPr>
          <w:sz w:val="28"/>
          <w:szCs w:val="28"/>
        </w:rPr>
        <w:t>Атамырат-Керкичи</w:t>
      </w:r>
      <w:proofErr w:type="spellEnd"/>
      <w:r w:rsidRPr="00921EEB">
        <w:rPr>
          <w:sz w:val="28"/>
          <w:szCs w:val="28"/>
        </w:rPr>
        <w:t xml:space="preserve">. Значительная часть работ в сфере автодорожного строительства приходилась на столицу Туркменистана - Ашхабад и его окрестности. Реконструировались старые участки дорог, продолжалось строительство КАД - кольцевой автодороги вокруг Ашхабада. </w:t>
      </w:r>
    </w:p>
    <w:p w:rsidR="00815BCE" w:rsidRPr="00921EEB" w:rsidRDefault="00815BCE" w:rsidP="00B341F0">
      <w:pPr>
        <w:ind w:firstLine="851"/>
        <w:jc w:val="both"/>
        <w:rPr>
          <w:sz w:val="28"/>
          <w:szCs w:val="28"/>
        </w:rPr>
      </w:pPr>
      <w:r w:rsidRPr="00921EEB">
        <w:rPr>
          <w:sz w:val="28"/>
          <w:szCs w:val="28"/>
        </w:rPr>
        <w:t xml:space="preserve">К 2014 году в Туркменистане должна быть полностью реконструирована сеть магистральных автодорог, построены новые скоростные шоссе со всей необходимой дорожной инфраструктурой. </w:t>
      </w:r>
      <w:r w:rsidR="00B341F0">
        <w:rPr>
          <w:sz w:val="28"/>
          <w:szCs w:val="28"/>
        </w:rPr>
        <w:t xml:space="preserve">           </w:t>
      </w:r>
      <w:r w:rsidRPr="00921EEB">
        <w:rPr>
          <w:sz w:val="28"/>
          <w:szCs w:val="28"/>
        </w:rPr>
        <w:t xml:space="preserve">До конца 2014 года на автомагистралях Ашхабад-Туркменбаши и </w:t>
      </w:r>
      <w:proofErr w:type="gramStart"/>
      <w:r w:rsidRPr="00921EEB">
        <w:rPr>
          <w:sz w:val="28"/>
          <w:szCs w:val="28"/>
        </w:rPr>
        <w:t>Ашхабад-Мары</w:t>
      </w:r>
      <w:proofErr w:type="gramEnd"/>
      <w:r w:rsidRPr="00921EEB">
        <w:rPr>
          <w:sz w:val="28"/>
          <w:szCs w:val="28"/>
        </w:rPr>
        <w:t xml:space="preserve"> будет построено дополнительно 78 автомобильных мостов. </w:t>
      </w:r>
      <w:r w:rsidR="00B341F0">
        <w:rPr>
          <w:sz w:val="28"/>
          <w:szCs w:val="28"/>
        </w:rPr>
        <w:t xml:space="preserve">              </w:t>
      </w:r>
      <w:r w:rsidRPr="00921EEB">
        <w:rPr>
          <w:sz w:val="28"/>
          <w:szCs w:val="28"/>
        </w:rPr>
        <w:t xml:space="preserve">При сооружении автомагистралей одновременно строятся десятки инженерных объектов – транспортные развязки, мосты и эстакады, которые позволят снизить загруженность автострад, обеспечить противоселевую защиту и безопасность движения. </w:t>
      </w:r>
    </w:p>
    <w:p w:rsidR="00815BCE" w:rsidRPr="00921EEB" w:rsidRDefault="00815BCE" w:rsidP="00B341F0">
      <w:pPr>
        <w:ind w:firstLine="851"/>
        <w:jc w:val="both"/>
        <w:rPr>
          <w:sz w:val="28"/>
          <w:szCs w:val="28"/>
        </w:rPr>
      </w:pPr>
      <w:r w:rsidRPr="00921EEB">
        <w:rPr>
          <w:sz w:val="28"/>
          <w:szCs w:val="28"/>
        </w:rPr>
        <w:t>В предусмотренных программой развития страны на 2011 – 2020 годы планах должны быть реконструированы автодороги с твердым покрытием Туркменбаши-Бекдаш–граница Казахстана (</w:t>
      </w:r>
      <w:smartTag w:uri="urn:schemas-microsoft-com:office:smarttags" w:element="metricconverter">
        <w:smartTagPr>
          <w:attr w:name="ProductID" w:val="225 км"/>
        </w:smartTagPr>
        <w:r w:rsidRPr="00921EEB">
          <w:rPr>
            <w:sz w:val="28"/>
            <w:szCs w:val="28"/>
          </w:rPr>
          <w:t>225 км</w:t>
        </w:r>
      </w:smartTag>
      <w:r w:rsidRPr="00921EEB">
        <w:rPr>
          <w:sz w:val="28"/>
          <w:szCs w:val="28"/>
        </w:rPr>
        <w:t>), Мары-</w:t>
      </w:r>
      <w:proofErr w:type="spellStart"/>
      <w:r w:rsidRPr="00921EEB">
        <w:rPr>
          <w:sz w:val="28"/>
          <w:szCs w:val="28"/>
        </w:rPr>
        <w:t>Серхетабат</w:t>
      </w:r>
      <w:proofErr w:type="spellEnd"/>
      <w:r w:rsidRPr="00921EEB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330 км"/>
        </w:smartTagPr>
        <w:r w:rsidRPr="00921EEB">
          <w:rPr>
            <w:sz w:val="28"/>
            <w:szCs w:val="28"/>
          </w:rPr>
          <w:t>330 км</w:t>
        </w:r>
      </w:smartTag>
      <w:r w:rsidRPr="00921EEB">
        <w:rPr>
          <w:sz w:val="28"/>
          <w:szCs w:val="28"/>
        </w:rPr>
        <w:t>), Сердар-</w:t>
      </w:r>
      <w:proofErr w:type="spellStart"/>
      <w:r w:rsidRPr="00921EEB">
        <w:rPr>
          <w:sz w:val="28"/>
          <w:szCs w:val="28"/>
        </w:rPr>
        <w:t>Этрек</w:t>
      </w:r>
      <w:proofErr w:type="spellEnd"/>
      <w:r w:rsidRPr="00921EEB">
        <w:rPr>
          <w:sz w:val="28"/>
          <w:szCs w:val="28"/>
        </w:rPr>
        <w:t>-</w:t>
      </w:r>
      <w:proofErr w:type="spellStart"/>
      <w:r w:rsidRPr="00921EEB">
        <w:rPr>
          <w:sz w:val="28"/>
          <w:szCs w:val="28"/>
        </w:rPr>
        <w:t>Гидролум</w:t>
      </w:r>
      <w:proofErr w:type="spellEnd"/>
      <w:r w:rsidRPr="00921EEB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265 км"/>
        </w:smartTagPr>
        <w:r w:rsidRPr="00921EEB">
          <w:rPr>
            <w:sz w:val="28"/>
            <w:szCs w:val="28"/>
          </w:rPr>
          <w:t>265 км</w:t>
        </w:r>
      </w:smartTag>
      <w:r w:rsidRPr="00921EEB">
        <w:rPr>
          <w:sz w:val="28"/>
          <w:szCs w:val="28"/>
        </w:rPr>
        <w:t>), Теджен-Серахс (</w:t>
      </w:r>
      <w:smartTag w:uri="urn:schemas-microsoft-com:office:smarttags" w:element="metricconverter">
        <w:smartTagPr>
          <w:attr w:name="ProductID" w:val="107 км"/>
        </w:smartTagPr>
        <w:r w:rsidRPr="00921EEB">
          <w:rPr>
            <w:sz w:val="28"/>
            <w:szCs w:val="28"/>
          </w:rPr>
          <w:t>107 км</w:t>
        </w:r>
      </w:smartTag>
      <w:r w:rsidRPr="00921EEB">
        <w:rPr>
          <w:sz w:val="28"/>
          <w:szCs w:val="28"/>
        </w:rPr>
        <w:t xml:space="preserve">). Реконструкция автомобильной дороги Туркменистан-Казахстан </w:t>
      </w:r>
      <w:r w:rsidRPr="00921EEB">
        <w:rPr>
          <w:sz w:val="28"/>
          <w:szCs w:val="28"/>
        </w:rPr>
        <w:lastRenderedPageBreak/>
        <w:t xml:space="preserve">протяженностью </w:t>
      </w:r>
      <w:smartTag w:uri="urn:schemas-microsoft-com:office:smarttags" w:element="metricconverter">
        <w:smartTagPr>
          <w:attr w:name="ProductID" w:val="225 км"/>
        </w:smartTagPr>
        <w:r w:rsidRPr="00921EEB">
          <w:rPr>
            <w:sz w:val="28"/>
            <w:szCs w:val="28"/>
          </w:rPr>
          <w:t>225 км</w:t>
        </w:r>
      </w:smartTag>
      <w:r w:rsidRPr="00921EEB">
        <w:rPr>
          <w:sz w:val="28"/>
          <w:szCs w:val="28"/>
        </w:rPr>
        <w:t xml:space="preserve"> стоимостью 337,5 млн. долларов США является одним из проектов, финансируемых </w:t>
      </w:r>
      <w:r w:rsidRPr="00921EEB">
        <w:rPr>
          <w:bCs/>
          <w:sz w:val="28"/>
          <w:szCs w:val="28"/>
        </w:rPr>
        <w:t xml:space="preserve">Исламским банком развития. </w:t>
      </w:r>
    </w:p>
    <w:p w:rsidR="00815BCE" w:rsidRPr="00921EEB" w:rsidRDefault="00815BCE" w:rsidP="00B341F0">
      <w:pPr>
        <w:ind w:firstLine="851"/>
        <w:jc w:val="both"/>
        <w:rPr>
          <w:sz w:val="28"/>
          <w:szCs w:val="28"/>
        </w:rPr>
      </w:pPr>
      <w:r w:rsidRPr="00921EEB">
        <w:rPr>
          <w:sz w:val="28"/>
          <w:szCs w:val="28"/>
        </w:rPr>
        <w:t xml:space="preserve">Регулярно обновляется и растет парк общественного автотранспорта Туркменистана. В 2012 году с корейской компанией подписан контракт </w:t>
      </w:r>
      <w:r w:rsidR="00B341F0">
        <w:rPr>
          <w:sz w:val="28"/>
          <w:szCs w:val="28"/>
        </w:rPr>
        <w:t xml:space="preserve">       </w:t>
      </w:r>
      <w:r w:rsidRPr="00921EEB">
        <w:rPr>
          <w:sz w:val="28"/>
          <w:szCs w:val="28"/>
        </w:rPr>
        <w:t xml:space="preserve">на поставку 90 пассажирских автобусов, которые в 2013 году должны поступить в эксплуатацию в Ашхабаде. Автобусную технику «Хёндэ» </w:t>
      </w:r>
      <w:r w:rsidR="00B341F0">
        <w:rPr>
          <w:sz w:val="28"/>
          <w:szCs w:val="28"/>
        </w:rPr>
        <w:t xml:space="preserve">           </w:t>
      </w:r>
      <w:r w:rsidRPr="00921EEB">
        <w:rPr>
          <w:sz w:val="28"/>
          <w:szCs w:val="28"/>
        </w:rPr>
        <w:t xml:space="preserve">в Туркменистане начали закупать с 2008 года. </w:t>
      </w:r>
    </w:p>
    <w:p w:rsidR="00815BCE" w:rsidRPr="00921EEB" w:rsidRDefault="00815BCE" w:rsidP="00B341F0">
      <w:pPr>
        <w:ind w:firstLine="851"/>
        <w:jc w:val="both"/>
        <w:rPr>
          <w:sz w:val="28"/>
          <w:szCs w:val="28"/>
        </w:rPr>
      </w:pPr>
      <w:r w:rsidRPr="00921EEB">
        <w:rPr>
          <w:sz w:val="28"/>
          <w:szCs w:val="28"/>
        </w:rPr>
        <w:t>Национальная программа развития гражданской авиации Туркменистана на 2012-2030 годы и Национальная программа социально-экономического развития Туркменистана на 2011-2030 годы предусматривают дальнейшее развитие авиационного транспорта. Авиапарк государственной национальной службы «</w:t>
      </w:r>
      <w:proofErr w:type="spellStart"/>
      <w:r w:rsidRPr="00921EEB">
        <w:rPr>
          <w:sz w:val="28"/>
          <w:szCs w:val="28"/>
        </w:rPr>
        <w:t>Туркменховаёллары</w:t>
      </w:r>
      <w:proofErr w:type="spellEnd"/>
      <w:r w:rsidRPr="00921EEB">
        <w:rPr>
          <w:sz w:val="28"/>
          <w:szCs w:val="28"/>
        </w:rPr>
        <w:t xml:space="preserve">» (Туркменские авиалинии) комплектуется за счет авиалайнеров и вертолетов от ведущих мировых производителей. Парк воздушных судов Туркменистана имеет </w:t>
      </w:r>
      <w:r w:rsidR="00B341F0">
        <w:rPr>
          <w:sz w:val="28"/>
          <w:szCs w:val="28"/>
        </w:rPr>
        <w:t xml:space="preserve">         </w:t>
      </w:r>
      <w:r w:rsidRPr="00921EEB">
        <w:rPr>
          <w:sz w:val="28"/>
          <w:szCs w:val="28"/>
        </w:rPr>
        <w:t xml:space="preserve">в своем составе 27 самолетов марки «Боинг-757, -737, -717», несколько транспортных грузовых самолетов ИЛ-76, вертолеты «Сикорский», «Супер Пума», МИ-8. В 2011 году Туркменистаном были куплены два новых пассажирских магистральных самолета повышенной дальности «Боинг-777-200ЛР». В 2012 году туркменский авиапарк пополнил канадский пассажирский авиалайнер «Челленджер-870». К 2030 году парк воздушного транспорта Туркменистана планируется полностью переоснастить и увеличить до 43 самолетов. </w:t>
      </w:r>
    </w:p>
    <w:p w:rsidR="00815BCE" w:rsidRPr="00921EEB" w:rsidRDefault="00815BCE" w:rsidP="00B341F0">
      <w:pPr>
        <w:ind w:firstLine="851"/>
        <w:jc w:val="both"/>
        <w:rPr>
          <w:sz w:val="28"/>
          <w:szCs w:val="28"/>
        </w:rPr>
      </w:pPr>
      <w:proofErr w:type="gramStart"/>
      <w:r w:rsidRPr="00921EEB">
        <w:rPr>
          <w:sz w:val="28"/>
          <w:szCs w:val="28"/>
        </w:rPr>
        <w:t>Помимо внутренних рейсов, Государственная национальная служба «</w:t>
      </w:r>
      <w:proofErr w:type="spellStart"/>
      <w:r w:rsidRPr="00921EEB">
        <w:rPr>
          <w:sz w:val="28"/>
          <w:szCs w:val="28"/>
        </w:rPr>
        <w:t>Туркменховаёллары</w:t>
      </w:r>
      <w:proofErr w:type="spellEnd"/>
      <w:r w:rsidRPr="00921EEB">
        <w:rPr>
          <w:sz w:val="28"/>
          <w:szCs w:val="28"/>
        </w:rPr>
        <w:t xml:space="preserve">» выполняет рейсы в Абу-Даби, </w:t>
      </w:r>
      <w:proofErr w:type="spellStart"/>
      <w:r w:rsidRPr="00921EEB">
        <w:rPr>
          <w:sz w:val="28"/>
          <w:szCs w:val="28"/>
        </w:rPr>
        <w:t>Амритсар</w:t>
      </w:r>
      <w:proofErr w:type="spellEnd"/>
      <w:r w:rsidRPr="00921EEB">
        <w:rPr>
          <w:sz w:val="28"/>
          <w:szCs w:val="28"/>
        </w:rPr>
        <w:t xml:space="preserve">, Алматы, Бангкок, Бирмингем, Дели, Киев, Лондон, Москву, Санкт-Петербург, Пекин, Стамбул, Франкфурт и имеет представительства в 11 странах. </w:t>
      </w:r>
      <w:proofErr w:type="gramEnd"/>
    </w:p>
    <w:p w:rsidR="00815BCE" w:rsidRPr="00921EEB" w:rsidRDefault="00815BCE" w:rsidP="00B341F0">
      <w:pPr>
        <w:ind w:firstLine="851"/>
        <w:jc w:val="both"/>
        <w:rPr>
          <w:sz w:val="28"/>
          <w:szCs w:val="28"/>
        </w:rPr>
      </w:pPr>
      <w:r w:rsidRPr="00921EEB">
        <w:rPr>
          <w:sz w:val="28"/>
          <w:szCs w:val="28"/>
        </w:rPr>
        <w:t xml:space="preserve">Изучается также возможность открытия новых международных рейсов из Ашхабада в Казань, Новосибирск, Самару </w:t>
      </w:r>
      <w:proofErr w:type="spellStart"/>
      <w:r w:rsidRPr="00921EEB">
        <w:rPr>
          <w:sz w:val="28"/>
          <w:szCs w:val="28"/>
        </w:rPr>
        <w:t>Джидду</w:t>
      </w:r>
      <w:proofErr w:type="spellEnd"/>
      <w:r w:rsidRPr="00921EEB">
        <w:rPr>
          <w:sz w:val="28"/>
          <w:szCs w:val="28"/>
        </w:rPr>
        <w:t xml:space="preserve"> и Милан. </w:t>
      </w:r>
      <w:r w:rsidR="00B341F0">
        <w:rPr>
          <w:sz w:val="28"/>
          <w:szCs w:val="28"/>
        </w:rPr>
        <w:t xml:space="preserve">                       </w:t>
      </w:r>
      <w:r w:rsidRPr="00921EEB">
        <w:rPr>
          <w:sz w:val="28"/>
          <w:szCs w:val="28"/>
        </w:rPr>
        <w:t>В Туркменистане зарегистрировано также 12 иностранных авиакомпаний. Ведутся работы по м</w:t>
      </w:r>
      <w:r w:rsidRPr="00921EEB">
        <w:rPr>
          <w:sz w:val="28"/>
          <w:szCs w:val="28"/>
        </w:rPr>
        <w:t>о</w:t>
      </w:r>
      <w:r w:rsidRPr="00921EEB">
        <w:rPr>
          <w:sz w:val="28"/>
          <w:szCs w:val="28"/>
        </w:rPr>
        <w:t>дернизации и реконструкц</w:t>
      </w:r>
      <w:proofErr w:type="gramStart"/>
      <w:r w:rsidRPr="00921EEB">
        <w:rPr>
          <w:sz w:val="28"/>
          <w:szCs w:val="28"/>
        </w:rPr>
        <w:t>ии аэ</w:t>
      </w:r>
      <w:proofErr w:type="gramEnd"/>
      <w:r w:rsidRPr="00921EEB">
        <w:rPr>
          <w:sz w:val="28"/>
          <w:szCs w:val="28"/>
        </w:rPr>
        <w:t xml:space="preserve">ропортовых хозяйств практически во всех значимых аэропортах Туркменистана. </w:t>
      </w:r>
    </w:p>
    <w:p w:rsidR="00815BCE" w:rsidRPr="00921EEB" w:rsidRDefault="00815BCE" w:rsidP="00B341F0">
      <w:pPr>
        <w:ind w:firstLine="851"/>
        <w:jc w:val="both"/>
        <w:rPr>
          <w:sz w:val="28"/>
          <w:szCs w:val="28"/>
        </w:rPr>
      </w:pPr>
      <w:r w:rsidRPr="00921EEB">
        <w:rPr>
          <w:sz w:val="28"/>
          <w:szCs w:val="28"/>
        </w:rPr>
        <w:t xml:space="preserve">В 2010 году был пущен в эксплуатацию </w:t>
      </w:r>
      <w:r w:rsidRPr="00921EEB">
        <w:rPr>
          <w:bCs/>
          <w:sz w:val="28"/>
          <w:szCs w:val="28"/>
        </w:rPr>
        <w:t xml:space="preserve">международный аэропорт </w:t>
      </w:r>
      <w:r w:rsidR="00B341F0">
        <w:rPr>
          <w:bCs/>
          <w:sz w:val="28"/>
          <w:szCs w:val="28"/>
        </w:rPr>
        <w:t xml:space="preserve">      </w:t>
      </w:r>
      <w:r w:rsidRPr="00921EEB">
        <w:rPr>
          <w:bCs/>
          <w:sz w:val="28"/>
          <w:szCs w:val="28"/>
        </w:rPr>
        <w:t>в городе Туркменбаши пропускной способностью 800 пассажиров в час.</w:t>
      </w:r>
      <w:r w:rsidRPr="00921EEB">
        <w:rPr>
          <w:sz w:val="28"/>
          <w:szCs w:val="28"/>
        </w:rPr>
        <w:t xml:space="preserve"> </w:t>
      </w:r>
    </w:p>
    <w:p w:rsidR="00815BCE" w:rsidRPr="00921EEB" w:rsidRDefault="00815BCE" w:rsidP="00815BCE">
      <w:pPr>
        <w:jc w:val="both"/>
        <w:rPr>
          <w:sz w:val="28"/>
          <w:szCs w:val="28"/>
        </w:rPr>
      </w:pPr>
      <w:r w:rsidRPr="00921EEB">
        <w:rPr>
          <w:sz w:val="28"/>
          <w:szCs w:val="28"/>
        </w:rPr>
        <w:t xml:space="preserve">Начинается модернизация системы навигации действующего аэропорта Ашхабада и управления воздушным движением, в рамках которой французская компания </w:t>
      </w:r>
      <w:proofErr w:type="spellStart"/>
      <w:r w:rsidRPr="00921EEB">
        <w:rPr>
          <w:sz w:val="28"/>
          <w:szCs w:val="28"/>
        </w:rPr>
        <w:t>Thales</w:t>
      </w:r>
      <w:proofErr w:type="spellEnd"/>
      <w:r w:rsidRPr="00921EEB">
        <w:rPr>
          <w:sz w:val="28"/>
          <w:szCs w:val="28"/>
        </w:rPr>
        <w:t xml:space="preserve"> заключила контракт на поставку, установку и ввод в эксплуатацию универсальной системы управления воздушным движением. В </w:t>
      </w:r>
      <w:smartTag w:uri="urn:schemas-microsoft-com:office:smarttags" w:element="metricconverter">
        <w:smartTagPr>
          <w:attr w:name="ProductID" w:val="2013 г"/>
        </w:smartTagPr>
        <w:r w:rsidRPr="00921EEB">
          <w:rPr>
            <w:sz w:val="28"/>
            <w:szCs w:val="28"/>
          </w:rPr>
          <w:t>2013 г</w:t>
        </w:r>
      </w:smartTag>
      <w:r w:rsidRPr="00921EEB">
        <w:rPr>
          <w:sz w:val="28"/>
          <w:szCs w:val="28"/>
        </w:rPr>
        <w:t xml:space="preserve">. в Ашхабаде планируется начать строительство нового, крупнейшего в Средней Азии международного аэропорта способного обслуживать 1600 пассажиров в час, грузового и пассажирских терминалов, взлетно-посадочной полосы длиной </w:t>
      </w:r>
      <w:smartTag w:uri="urn:schemas-microsoft-com:office:smarttags" w:element="metricconverter">
        <w:smartTagPr>
          <w:attr w:name="ProductID" w:val="3800 метров"/>
        </w:smartTagPr>
        <w:r w:rsidRPr="00921EEB">
          <w:rPr>
            <w:sz w:val="28"/>
            <w:szCs w:val="28"/>
          </w:rPr>
          <w:t>3800 метров</w:t>
        </w:r>
      </w:smartTag>
      <w:r w:rsidRPr="00921EEB">
        <w:rPr>
          <w:sz w:val="28"/>
          <w:szCs w:val="28"/>
        </w:rPr>
        <w:t xml:space="preserve"> с проведением реконструкции имеющейся наземной инфраструктуры. Генеральным подрядчиком этого проекта определена турецкая компания «</w:t>
      </w:r>
      <w:proofErr w:type="spellStart"/>
      <w:r w:rsidRPr="00921EEB">
        <w:rPr>
          <w:sz w:val="28"/>
          <w:szCs w:val="28"/>
        </w:rPr>
        <w:t>Polimeks</w:t>
      </w:r>
      <w:proofErr w:type="spellEnd"/>
      <w:r w:rsidRPr="00921EEB">
        <w:rPr>
          <w:sz w:val="28"/>
          <w:szCs w:val="28"/>
        </w:rPr>
        <w:t>».</w:t>
      </w:r>
    </w:p>
    <w:p w:rsidR="00815BCE" w:rsidRPr="00921EEB" w:rsidRDefault="00815BCE" w:rsidP="00B341F0">
      <w:pPr>
        <w:ind w:firstLine="851"/>
        <w:jc w:val="both"/>
        <w:rPr>
          <w:sz w:val="28"/>
          <w:szCs w:val="28"/>
        </w:rPr>
      </w:pPr>
      <w:r w:rsidRPr="00921EEB">
        <w:rPr>
          <w:sz w:val="28"/>
          <w:szCs w:val="28"/>
        </w:rPr>
        <w:lastRenderedPageBreak/>
        <w:t xml:space="preserve">В 2013 году также будет строиться новый аэропорт в </w:t>
      </w:r>
      <w:proofErr w:type="spellStart"/>
      <w:r w:rsidRPr="00921EEB">
        <w:rPr>
          <w:sz w:val="28"/>
          <w:szCs w:val="28"/>
        </w:rPr>
        <w:t>г</w:t>
      </w:r>
      <w:proofErr w:type="gramStart"/>
      <w:r w:rsidRPr="00921EEB">
        <w:rPr>
          <w:sz w:val="28"/>
          <w:szCs w:val="28"/>
        </w:rPr>
        <w:t>.Т</w:t>
      </w:r>
      <w:proofErr w:type="gramEnd"/>
      <w:r w:rsidRPr="00921EEB">
        <w:rPr>
          <w:sz w:val="28"/>
          <w:szCs w:val="28"/>
        </w:rPr>
        <w:t>уркменабат</w:t>
      </w:r>
      <w:proofErr w:type="spellEnd"/>
      <w:r w:rsidRPr="00921EEB">
        <w:rPr>
          <w:sz w:val="28"/>
          <w:szCs w:val="28"/>
        </w:rPr>
        <w:t xml:space="preserve"> силами компании ООО «</w:t>
      </w:r>
      <w:proofErr w:type="spellStart"/>
      <w:r w:rsidRPr="00921EEB">
        <w:rPr>
          <w:sz w:val="28"/>
          <w:szCs w:val="28"/>
        </w:rPr>
        <w:t>Альтком</w:t>
      </w:r>
      <w:proofErr w:type="spellEnd"/>
      <w:r w:rsidRPr="00921EEB">
        <w:rPr>
          <w:sz w:val="28"/>
          <w:szCs w:val="28"/>
        </w:rPr>
        <w:t>»</w:t>
      </w:r>
      <w:r w:rsidR="00B341F0">
        <w:rPr>
          <w:sz w:val="28"/>
          <w:szCs w:val="28"/>
        </w:rPr>
        <w:t>(</w:t>
      </w:r>
      <w:r w:rsidRPr="00921EEB">
        <w:rPr>
          <w:sz w:val="28"/>
          <w:szCs w:val="28"/>
        </w:rPr>
        <w:t>Украина</w:t>
      </w:r>
      <w:r w:rsidR="00B341F0">
        <w:rPr>
          <w:sz w:val="28"/>
          <w:szCs w:val="28"/>
        </w:rPr>
        <w:t>)</w:t>
      </w:r>
      <w:r w:rsidRPr="00921EEB">
        <w:rPr>
          <w:sz w:val="28"/>
          <w:szCs w:val="28"/>
        </w:rPr>
        <w:t xml:space="preserve">. В этом же году начнутся работы по строительству нового аэропортового комплекса в </w:t>
      </w:r>
      <w:proofErr w:type="spellStart"/>
      <w:r w:rsidRPr="00921EEB">
        <w:rPr>
          <w:sz w:val="28"/>
          <w:szCs w:val="28"/>
        </w:rPr>
        <w:t>г</w:t>
      </w:r>
      <w:proofErr w:type="gramStart"/>
      <w:r w:rsidRPr="00921EEB">
        <w:rPr>
          <w:sz w:val="28"/>
          <w:szCs w:val="28"/>
        </w:rPr>
        <w:t>.А</w:t>
      </w:r>
      <w:proofErr w:type="gramEnd"/>
      <w:r w:rsidRPr="00921EEB">
        <w:rPr>
          <w:sz w:val="28"/>
          <w:szCs w:val="28"/>
        </w:rPr>
        <w:t>тамырат</w:t>
      </w:r>
      <w:proofErr w:type="spellEnd"/>
      <w:r w:rsidRPr="00921EEB">
        <w:rPr>
          <w:sz w:val="28"/>
          <w:szCs w:val="28"/>
        </w:rPr>
        <w:t xml:space="preserve">. </w:t>
      </w:r>
      <w:r w:rsidR="00B341F0">
        <w:rPr>
          <w:sz w:val="28"/>
          <w:szCs w:val="28"/>
        </w:rPr>
        <w:t xml:space="preserve">      </w:t>
      </w:r>
      <w:r w:rsidRPr="00921EEB">
        <w:rPr>
          <w:sz w:val="28"/>
          <w:szCs w:val="28"/>
        </w:rPr>
        <w:t xml:space="preserve">В аэропорту </w:t>
      </w:r>
      <w:proofErr w:type="spellStart"/>
      <w:r w:rsidRPr="00921EEB">
        <w:rPr>
          <w:sz w:val="28"/>
          <w:szCs w:val="28"/>
        </w:rPr>
        <w:t>г</w:t>
      </w:r>
      <w:proofErr w:type="gramStart"/>
      <w:r w:rsidRPr="00921EEB">
        <w:rPr>
          <w:sz w:val="28"/>
          <w:szCs w:val="28"/>
        </w:rPr>
        <w:t>.Д</w:t>
      </w:r>
      <w:proofErr w:type="gramEnd"/>
      <w:r w:rsidRPr="00921EEB">
        <w:rPr>
          <w:sz w:val="28"/>
          <w:szCs w:val="28"/>
        </w:rPr>
        <w:t>ашогуз</w:t>
      </w:r>
      <w:proofErr w:type="spellEnd"/>
      <w:r w:rsidRPr="00921EEB">
        <w:rPr>
          <w:sz w:val="28"/>
          <w:szCs w:val="28"/>
        </w:rPr>
        <w:t xml:space="preserve"> запланировано строительство новой взлетно-посадочной полосы длиной </w:t>
      </w:r>
      <w:smartTag w:uri="urn:schemas-microsoft-com:office:smarttags" w:element="metricconverter">
        <w:smartTagPr>
          <w:attr w:name="ProductID" w:val="3800 метров"/>
        </w:smartTagPr>
        <w:r w:rsidRPr="00921EEB">
          <w:rPr>
            <w:sz w:val="28"/>
            <w:szCs w:val="28"/>
          </w:rPr>
          <w:t>3800 метров</w:t>
        </w:r>
      </w:smartTag>
      <w:r w:rsidRPr="00921EEB">
        <w:rPr>
          <w:sz w:val="28"/>
          <w:szCs w:val="28"/>
        </w:rPr>
        <w:t>.</w:t>
      </w:r>
    </w:p>
    <w:p w:rsidR="00815BCE" w:rsidRPr="00921EEB" w:rsidRDefault="00815BCE" w:rsidP="00B341F0">
      <w:pPr>
        <w:ind w:firstLine="851"/>
        <w:jc w:val="both"/>
        <w:rPr>
          <w:sz w:val="28"/>
          <w:szCs w:val="28"/>
        </w:rPr>
      </w:pPr>
      <w:r w:rsidRPr="00921EEB">
        <w:rPr>
          <w:sz w:val="28"/>
          <w:szCs w:val="28"/>
        </w:rPr>
        <w:t xml:space="preserve">Динамично развивается морской транспорт Туркменистана. Морской грузовой флот страны на Каспийском море в настоящее время насчитывает девять крупных судов: 4 нефтяных танкера российского производства: </w:t>
      </w:r>
      <w:proofErr w:type="gramStart"/>
      <w:r w:rsidRPr="00921EEB">
        <w:rPr>
          <w:sz w:val="28"/>
          <w:szCs w:val="28"/>
        </w:rPr>
        <w:t>«Хазар», «</w:t>
      </w:r>
      <w:proofErr w:type="spellStart"/>
      <w:r w:rsidRPr="00921EEB">
        <w:rPr>
          <w:sz w:val="28"/>
          <w:szCs w:val="28"/>
        </w:rPr>
        <w:t>Сумбар</w:t>
      </w:r>
      <w:proofErr w:type="spellEnd"/>
      <w:r w:rsidRPr="00921EEB">
        <w:rPr>
          <w:sz w:val="28"/>
          <w:szCs w:val="28"/>
        </w:rPr>
        <w:t>» (поставлены в Туркменистан в 2009 году), «</w:t>
      </w:r>
      <w:proofErr w:type="spellStart"/>
      <w:r w:rsidRPr="00921EEB">
        <w:rPr>
          <w:sz w:val="28"/>
          <w:szCs w:val="28"/>
        </w:rPr>
        <w:t>Джейхун</w:t>
      </w:r>
      <w:proofErr w:type="spellEnd"/>
      <w:r w:rsidRPr="00921EEB">
        <w:rPr>
          <w:sz w:val="28"/>
          <w:szCs w:val="28"/>
        </w:rPr>
        <w:t xml:space="preserve">» </w:t>
      </w:r>
      <w:r w:rsidR="00B341F0">
        <w:rPr>
          <w:sz w:val="28"/>
          <w:szCs w:val="28"/>
        </w:rPr>
        <w:t xml:space="preserve">     </w:t>
      </w:r>
      <w:r w:rsidRPr="00921EEB">
        <w:rPr>
          <w:sz w:val="28"/>
          <w:szCs w:val="28"/>
        </w:rPr>
        <w:t>(в 2010 году) и нефтеналивной танкер «</w:t>
      </w:r>
      <w:proofErr w:type="spellStart"/>
      <w:r w:rsidRPr="00921EEB">
        <w:rPr>
          <w:sz w:val="28"/>
          <w:szCs w:val="28"/>
        </w:rPr>
        <w:t>Этрек</w:t>
      </w:r>
      <w:proofErr w:type="spellEnd"/>
      <w:r w:rsidRPr="00921EEB">
        <w:rPr>
          <w:sz w:val="28"/>
          <w:szCs w:val="28"/>
        </w:rPr>
        <w:t>» (в 2012 году)  грузоподъемностью по 7 тыс. тонн каждый, а также закупленный в 2010 году в Эстонии универсальный танкер «</w:t>
      </w:r>
      <w:proofErr w:type="spellStart"/>
      <w:r w:rsidRPr="00921EEB">
        <w:rPr>
          <w:sz w:val="28"/>
          <w:szCs w:val="28"/>
        </w:rPr>
        <w:t>Битарап</w:t>
      </w:r>
      <w:proofErr w:type="spellEnd"/>
      <w:r w:rsidRPr="00921EEB">
        <w:rPr>
          <w:sz w:val="28"/>
          <w:szCs w:val="28"/>
        </w:rPr>
        <w:t>» грузоподъемностью 4,45 тыс. тонн, три  сухогрузных судна грузоподъемностью 3 тыс. тонн, одно сухогрузное судно грузоподъемностью 3,5 тыс. тонн.</w:t>
      </w:r>
      <w:proofErr w:type="gramEnd"/>
      <w:r w:rsidRPr="00921EEB">
        <w:rPr>
          <w:sz w:val="28"/>
          <w:szCs w:val="28"/>
        </w:rPr>
        <w:t xml:space="preserve"> Имеются также суда для буксирного обеспечения. В 2012 году Государственной службой морского и речного транспорта Туркменистана подписан контракт </w:t>
      </w:r>
      <w:r w:rsidR="00B341F0">
        <w:rPr>
          <w:sz w:val="28"/>
          <w:szCs w:val="28"/>
        </w:rPr>
        <w:t xml:space="preserve">                  </w:t>
      </w:r>
      <w:r w:rsidRPr="00921EEB">
        <w:rPr>
          <w:sz w:val="28"/>
          <w:szCs w:val="28"/>
        </w:rPr>
        <w:t>с турецкой судостроительной компанией «</w:t>
      </w:r>
      <w:proofErr w:type="spellStart"/>
      <w:r w:rsidRPr="00921EEB">
        <w:rPr>
          <w:sz w:val="28"/>
          <w:szCs w:val="28"/>
        </w:rPr>
        <w:t>Dearsan</w:t>
      </w:r>
      <w:proofErr w:type="spellEnd"/>
      <w:r w:rsidRPr="00921EEB">
        <w:rPr>
          <w:sz w:val="28"/>
          <w:szCs w:val="28"/>
        </w:rPr>
        <w:t xml:space="preserve"> </w:t>
      </w:r>
      <w:proofErr w:type="spellStart"/>
      <w:r w:rsidRPr="00921EEB">
        <w:rPr>
          <w:sz w:val="28"/>
          <w:szCs w:val="28"/>
        </w:rPr>
        <w:t>Gemi</w:t>
      </w:r>
      <w:proofErr w:type="spellEnd"/>
      <w:r w:rsidRPr="00921EEB">
        <w:rPr>
          <w:sz w:val="28"/>
          <w:szCs w:val="28"/>
        </w:rPr>
        <w:t xml:space="preserve"> </w:t>
      </w:r>
      <w:proofErr w:type="spellStart"/>
      <w:r w:rsidRPr="00921EEB">
        <w:rPr>
          <w:sz w:val="28"/>
          <w:szCs w:val="28"/>
        </w:rPr>
        <w:t>Inşaat</w:t>
      </w:r>
      <w:proofErr w:type="spellEnd"/>
      <w:r w:rsidRPr="00921EEB">
        <w:rPr>
          <w:sz w:val="28"/>
          <w:szCs w:val="28"/>
        </w:rPr>
        <w:t xml:space="preserve">» </w:t>
      </w:r>
      <w:r w:rsidR="00B341F0">
        <w:rPr>
          <w:sz w:val="28"/>
          <w:szCs w:val="28"/>
        </w:rPr>
        <w:t xml:space="preserve">                    </w:t>
      </w:r>
      <w:r w:rsidRPr="00921EEB">
        <w:rPr>
          <w:sz w:val="28"/>
          <w:szCs w:val="28"/>
        </w:rPr>
        <w:t>на строительство и поставку трех букс</w:t>
      </w:r>
      <w:r w:rsidRPr="00921EEB">
        <w:rPr>
          <w:sz w:val="28"/>
          <w:szCs w:val="28"/>
        </w:rPr>
        <w:t>и</w:t>
      </w:r>
      <w:r w:rsidRPr="00921EEB">
        <w:rPr>
          <w:sz w:val="28"/>
          <w:szCs w:val="28"/>
        </w:rPr>
        <w:t>ровочных судов мощностью 1600 кВт и одного буксировочного судна мощностью 2400 кВт, а также 320-местного высокоскоростного пассажирского судна. На 2013 год планируется подписать контракт с российским заводом «Красное Сормово</w:t>
      </w:r>
      <w:proofErr w:type="gramStart"/>
      <w:r w:rsidRPr="00921EEB">
        <w:rPr>
          <w:sz w:val="28"/>
          <w:szCs w:val="28"/>
        </w:rPr>
        <w:t>»</w:t>
      </w:r>
      <w:r w:rsidR="00B341F0">
        <w:rPr>
          <w:sz w:val="28"/>
          <w:szCs w:val="28"/>
        </w:rPr>
        <w:t>(</w:t>
      </w:r>
      <w:proofErr w:type="gramEnd"/>
      <w:r w:rsidRPr="00921EEB">
        <w:rPr>
          <w:sz w:val="28"/>
          <w:szCs w:val="28"/>
        </w:rPr>
        <w:t>Нижний Новгород</w:t>
      </w:r>
      <w:r w:rsidR="00B341F0">
        <w:rPr>
          <w:sz w:val="28"/>
          <w:szCs w:val="28"/>
        </w:rPr>
        <w:t>)</w:t>
      </w:r>
      <w:r w:rsidRPr="00921EEB">
        <w:rPr>
          <w:sz w:val="28"/>
          <w:szCs w:val="28"/>
        </w:rPr>
        <w:t xml:space="preserve"> на строительство очередных двух новых танкеров проекта 19900 для Туркменистана с поставкой к 2014 году.  </w:t>
      </w:r>
    </w:p>
    <w:p w:rsidR="00815BCE" w:rsidRPr="00921EEB" w:rsidRDefault="00815BCE" w:rsidP="00B341F0">
      <w:pPr>
        <w:ind w:firstLine="851"/>
        <w:jc w:val="both"/>
        <w:rPr>
          <w:sz w:val="28"/>
          <w:szCs w:val="28"/>
        </w:rPr>
      </w:pPr>
      <w:r w:rsidRPr="00921EEB">
        <w:rPr>
          <w:sz w:val="28"/>
          <w:szCs w:val="28"/>
        </w:rPr>
        <w:t xml:space="preserve">Для обслуживания увеличивающегося парка морского транспорта </w:t>
      </w:r>
      <w:r w:rsidR="00B341F0">
        <w:rPr>
          <w:sz w:val="28"/>
          <w:szCs w:val="28"/>
        </w:rPr>
        <w:t xml:space="preserve">        </w:t>
      </w:r>
      <w:r w:rsidRPr="00921EEB">
        <w:rPr>
          <w:sz w:val="28"/>
          <w:szCs w:val="28"/>
        </w:rPr>
        <w:t>в Туркменистане должен быть построен новый судоремонтно-строительный завод. С этой целью в 2013 году планируется заключить с немецкой компанией «</w:t>
      </w:r>
      <w:proofErr w:type="spellStart"/>
      <w:r w:rsidRPr="00921EEB">
        <w:rPr>
          <w:sz w:val="28"/>
          <w:szCs w:val="28"/>
        </w:rPr>
        <w:t>Inros</w:t>
      </w:r>
      <w:proofErr w:type="spellEnd"/>
      <w:r w:rsidRPr="00921EEB">
        <w:rPr>
          <w:sz w:val="28"/>
          <w:szCs w:val="28"/>
        </w:rPr>
        <w:t xml:space="preserve"> </w:t>
      </w:r>
      <w:proofErr w:type="spellStart"/>
      <w:r w:rsidRPr="00921EEB">
        <w:rPr>
          <w:sz w:val="28"/>
          <w:szCs w:val="28"/>
        </w:rPr>
        <w:t>Lackner</w:t>
      </w:r>
      <w:proofErr w:type="spellEnd"/>
      <w:r w:rsidRPr="00921EEB">
        <w:rPr>
          <w:sz w:val="28"/>
          <w:szCs w:val="28"/>
        </w:rPr>
        <w:t xml:space="preserve"> AG» </w:t>
      </w:r>
      <w:r w:rsidR="00B341F0" w:rsidRPr="00921EEB">
        <w:rPr>
          <w:sz w:val="28"/>
          <w:szCs w:val="28"/>
        </w:rPr>
        <w:t>контракт</w:t>
      </w:r>
      <w:r w:rsidR="00B341F0" w:rsidRPr="00921EEB">
        <w:rPr>
          <w:sz w:val="28"/>
          <w:szCs w:val="28"/>
        </w:rPr>
        <w:t xml:space="preserve"> </w:t>
      </w:r>
      <w:r w:rsidRPr="00921EEB">
        <w:rPr>
          <w:sz w:val="28"/>
          <w:szCs w:val="28"/>
        </w:rPr>
        <w:t>на оказание технических и консультацио</w:t>
      </w:r>
      <w:r w:rsidRPr="00921EEB">
        <w:rPr>
          <w:sz w:val="28"/>
          <w:szCs w:val="28"/>
        </w:rPr>
        <w:t>н</w:t>
      </w:r>
      <w:r w:rsidRPr="00921EEB">
        <w:rPr>
          <w:sz w:val="28"/>
          <w:szCs w:val="28"/>
        </w:rPr>
        <w:t xml:space="preserve">ных услуг по строительству указанного предприятия.  </w:t>
      </w:r>
    </w:p>
    <w:p w:rsidR="00815BCE" w:rsidRPr="00921EEB" w:rsidRDefault="00815BCE" w:rsidP="00B341F0">
      <w:pPr>
        <w:ind w:firstLine="851"/>
        <w:jc w:val="both"/>
        <w:rPr>
          <w:sz w:val="28"/>
          <w:szCs w:val="28"/>
        </w:rPr>
      </w:pPr>
      <w:r w:rsidRPr="00921EEB">
        <w:rPr>
          <w:sz w:val="28"/>
          <w:szCs w:val="28"/>
        </w:rPr>
        <w:t>На Каспии у Туркменистана действуют четыре регулярных международных морских линии, связывающих главный морской по</w:t>
      </w:r>
      <w:proofErr w:type="gramStart"/>
      <w:r w:rsidRPr="00921EEB">
        <w:rPr>
          <w:sz w:val="28"/>
          <w:szCs w:val="28"/>
        </w:rPr>
        <w:t>рт стр</w:t>
      </w:r>
      <w:proofErr w:type="gramEnd"/>
      <w:r w:rsidRPr="00921EEB">
        <w:rPr>
          <w:sz w:val="28"/>
          <w:szCs w:val="28"/>
        </w:rPr>
        <w:t>аны Туркменбаши, способный принимать морские суда круглый год и вести круглосуточно погрузо-разгрузочные работы, с Россией (Астрахань и Махачкала), Азербайджаном (Баку) и Ираном (</w:t>
      </w:r>
      <w:proofErr w:type="spellStart"/>
      <w:r w:rsidRPr="00921EEB">
        <w:rPr>
          <w:sz w:val="28"/>
          <w:szCs w:val="28"/>
        </w:rPr>
        <w:t>Энзели</w:t>
      </w:r>
      <w:proofErr w:type="spellEnd"/>
      <w:r w:rsidRPr="00921EEB">
        <w:rPr>
          <w:sz w:val="28"/>
          <w:szCs w:val="28"/>
        </w:rPr>
        <w:t xml:space="preserve">). Кроме того, функционируют две железнодорожно-морские переправы: Туркменбаши-Махачкала и Туркменбаши-Баку. </w:t>
      </w:r>
    </w:p>
    <w:p w:rsidR="00815BCE" w:rsidRPr="00921EEB" w:rsidRDefault="00815BCE" w:rsidP="00B341F0">
      <w:pPr>
        <w:ind w:firstLine="851"/>
        <w:jc w:val="both"/>
        <w:rPr>
          <w:sz w:val="28"/>
          <w:szCs w:val="28"/>
        </w:rPr>
      </w:pPr>
      <w:r w:rsidRPr="00921EEB">
        <w:rPr>
          <w:spacing w:val="-2"/>
          <w:sz w:val="28"/>
          <w:szCs w:val="28"/>
        </w:rPr>
        <w:t xml:space="preserve">В </w:t>
      </w:r>
      <w:r w:rsidRPr="00921EEB">
        <w:rPr>
          <w:sz w:val="28"/>
          <w:szCs w:val="28"/>
        </w:rPr>
        <w:t>марте 2009 года</w:t>
      </w:r>
      <w:r w:rsidRPr="00921EEB">
        <w:rPr>
          <w:spacing w:val="-2"/>
          <w:sz w:val="28"/>
          <w:szCs w:val="28"/>
        </w:rPr>
        <w:t xml:space="preserve"> заключено российско-туркменское </w:t>
      </w:r>
      <w:r w:rsidRPr="00921EEB">
        <w:rPr>
          <w:sz w:val="28"/>
          <w:szCs w:val="28"/>
        </w:rPr>
        <w:t>межправительственное Соглашение об организации прямого международного железнодорожно-паромного сообщения через порты Астраханского воднотранспортного узла, Махачкала (Российская Федерация) и Туркменбаши (Туркменистан). В развитие железнодорожно-паромного сообщения</w:t>
      </w:r>
      <w:r w:rsidRPr="00921EEB">
        <w:rPr>
          <w:spacing w:val="-2"/>
          <w:sz w:val="28"/>
          <w:szCs w:val="28"/>
        </w:rPr>
        <w:t xml:space="preserve"> между Россией и Туркменистаном на Каспии в ноябре 2010 года </w:t>
      </w:r>
      <w:r w:rsidR="00AE6F66">
        <w:rPr>
          <w:spacing w:val="-2"/>
          <w:sz w:val="28"/>
          <w:szCs w:val="28"/>
        </w:rPr>
        <w:t xml:space="preserve">    </w:t>
      </w:r>
      <w:r w:rsidRPr="00921EEB">
        <w:rPr>
          <w:spacing w:val="-2"/>
          <w:sz w:val="28"/>
          <w:szCs w:val="28"/>
        </w:rPr>
        <w:t xml:space="preserve">в Ашхабаде был </w:t>
      </w:r>
      <w:r w:rsidRPr="00921EEB">
        <w:rPr>
          <w:sz w:val="28"/>
          <w:szCs w:val="28"/>
        </w:rPr>
        <w:t xml:space="preserve">подписан ряд межведомственных документов, предусмотренных этим соглашением. </w:t>
      </w:r>
    </w:p>
    <w:p w:rsidR="00815BCE" w:rsidRPr="00921EEB" w:rsidRDefault="00815BCE" w:rsidP="00AE6F66">
      <w:pPr>
        <w:ind w:firstLine="851"/>
        <w:jc w:val="both"/>
        <w:rPr>
          <w:sz w:val="28"/>
          <w:szCs w:val="28"/>
        </w:rPr>
      </w:pPr>
      <w:r w:rsidRPr="00921EEB">
        <w:rPr>
          <w:sz w:val="28"/>
          <w:szCs w:val="28"/>
        </w:rPr>
        <w:lastRenderedPageBreak/>
        <w:t xml:space="preserve">В связи с ростом поставок туркменского сжиженного газа на экспорт  на побережье Каспия, рядом с посёлком </w:t>
      </w:r>
      <w:proofErr w:type="spellStart"/>
      <w:r w:rsidRPr="00921EEB">
        <w:rPr>
          <w:sz w:val="28"/>
          <w:szCs w:val="28"/>
        </w:rPr>
        <w:t>Киянлы</w:t>
      </w:r>
      <w:proofErr w:type="spellEnd"/>
      <w:r w:rsidRPr="00921EEB">
        <w:rPr>
          <w:sz w:val="28"/>
          <w:szCs w:val="28"/>
        </w:rPr>
        <w:t xml:space="preserve">, иранской компанией «Парс </w:t>
      </w:r>
      <w:proofErr w:type="spellStart"/>
      <w:r w:rsidRPr="00921EEB">
        <w:rPr>
          <w:sz w:val="28"/>
          <w:szCs w:val="28"/>
        </w:rPr>
        <w:t>Энержи</w:t>
      </w:r>
      <w:proofErr w:type="spellEnd"/>
      <w:r w:rsidRPr="00921EEB">
        <w:rPr>
          <w:sz w:val="28"/>
          <w:szCs w:val="28"/>
        </w:rPr>
        <w:t xml:space="preserve">» был построен терминал для хранения и отгрузки сжиженного газа пропускной способностью 60 морских танкеров в год грузоподъемностью от 3 тысяч и более тонн. </w:t>
      </w:r>
    </w:p>
    <w:p w:rsidR="00815BCE" w:rsidRPr="00921EEB" w:rsidRDefault="00815BCE" w:rsidP="00AE6F66">
      <w:pPr>
        <w:ind w:firstLine="851"/>
        <w:jc w:val="both"/>
        <w:rPr>
          <w:sz w:val="28"/>
          <w:szCs w:val="28"/>
        </w:rPr>
      </w:pPr>
      <w:r w:rsidRPr="00921EEB">
        <w:rPr>
          <w:sz w:val="28"/>
          <w:szCs w:val="28"/>
        </w:rPr>
        <w:t xml:space="preserve">В Туркменистане осуществляются также перевозки грузов и пассажиров на внутренних водных путях по реке Амударья протяженностью </w:t>
      </w:r>
      <w:smartTag w:uri="urn:schemas-microsoft-com:office:smarttags" w:element="metricconverter">
        <w:smartTagPr>
          <w:attr w:name="ProductID" w:val="813 км"/>
        </w:smartTagPr>
        <w:r w:rsidRPr="00921EEB">
          <w:rPr>
            <w:sz w:val="28"/>
            <w:szCs w:val="28"/>
          </w:rPr>
          <w:t>813 км</w:t>
        </w:r>
      </w:smartTag>
      <w:r w:rsidRPr="00921EEB">
        <w:rPr>
          <w:sz w:val="28"/>
          <w:szCs w:val="28"/>
        </w:rPr>
        <w:t xml:space="preserve"> и по Каракумскому каналу, </w:t>
      </w:r>
      <w:r w:rsidR="00AE6F66">
        <w:rPr>
          <w:sz w:val="28"/>
          <w:szCs w:val="28"/>
        </w:rPr>
        <w:t>сейчас именуемому</w:t>
      </w:r>
      <w:r w:rsidRPr="00921EEB">
        <w:rPr>
          <w:sz w:val="28"/>
          <w:szCs w:val="28"/>
        </w:rPr>
        <w:t xml:space="preserve"> в Туркм</w:t>
      </w:r>
      <w:r w:rsidRPr="00921EEB">
        <w:rPr>
          <w:sz w:val="28"/>
          <w:szCs w:val="28"/>
        </w:rPr>
        <w:t>е</w:t>
      </w:r>
      <w:r w:rsidRPr="00921EEB">
        <w:rPr>
          <w:sz w:val="28"/>
          <w:szCs w:val="28"/>
        </w:rPr>
        <w:t>нистане «</w:t>
      </w:r>
      <w:proofErr w:type="spellStart"/>
      <w:r w:rsidRPr="00921EEB">
        <w:rPr>
          <w:sz w:val="28"/>
          <w:szCs w:val="28"/>
        </w:rPr>
        <w:t>Каракум</w:t>
      </w:r>
      <w:proofErr w:type="spellEnd"/>
      <w:r w:rsidRPr="00921EEB">
        <w:rPr>
          <w:sz w:val="28"/>
          <w:szCs w:val="28"/>
        </w:rPr>
        <w:t xml:space="preserve">-река» на расстояние до </w:t>
      </w:r>
      <w:smartTag w:uri="urn:schemas-microsoft-com:office:smarttags" w:element="metricconverter">
        <w:smartTagPr>
          <w:attr w:name="ProductID" w:val="200 км"/>
        </w:smartTagPr>
        <w:r w:rsidRPr="00921EEB">
          <w:rPr>
            <w:sz w:val="28"/>
            <w:szCs w:val="28"/>
          </w:rPr>
          <w:t>200 км</w:t>
        </w:r>
      </w:smartTag>
      <w:r w:rsidRPr="00921EEB">
        <w:rPr>
          <w:sz w:val="28"/>
          <w:szCs w:val="28"/>
        </w:rPr>
        <w:t>.</w:t>
      </w:r>
    </w:p>
    <w:p w:rsidR="00815BCE" w:rsidRPr="00921EEB" w:rsidRDefault="00815BCE" w:rsidP="00AE6F66">
      <w:pPr>
        <w:ind w:firstLine="708"/>
        <w:jc w:val="both"/>
        <w:rPr>
          <w:sz w:val="28"/>
          <w:szCs w:val="28"/>
        </w:rPr>
      </w:pPr>
      <w:r w:rsidRPr="00921EEB">
        <w:rPr>
          <w:sz w:val="28"/>
          <w:szCs w:val="28"/>
        </w:rPr>
        <w:t xml:space="preserve">В </w:t>
      </w:r>
      <w:proofErr w:type="spellStart"/>
      <w:r w:rsidRPr="00921EEB">
        <w:rPr>
          <w:sz w:val="28"/>
          <w:szCs w:val="28"/>
        </w:rPr>
        <w:t>Туркменбашинском</w:t>
      </w:r>
      <w:proofErr w:type="spellEnd"/>
      <w:r w:rsidRPr="00921EEB">
        <w:rPr>
          <w:sz w:val="28"/>
          <w:szCs w:val="28"/>
        </w:rPr>
        <w:t xml:space="preserve"> международном морском порту имеются следующие терминалы: нефтяной терминал годовой пропускной способностью 9,2 млн. тонн груза; сухогрузный терминал</w:t>
      </w:r>
      <w:r w:rsidR="00AE6F66">
        <w:rPr>
          <w:sz w:val="28"/>
          <w:szCs w:val="28"/>
        </w:rPr>
        <w:t>,</w:t>
      </w:r>
      <w:r w:rsidRPr="00921EEB">
        <w:rPr>
          <w:sz w:val="28"/>
          <w:szCs w:val="28"/>
        </w:rPr>
        <w:t xml:space="preserve"> оснащенный 5 портальными кранами и мобильным краном с годовой пропускной способностью 1,5 млн. тонн; крытые склады общей площадью 17 тыс. кв. м и открытые склады общей площадью 21 тыс. кв. м; паромная переправа, предусмотренная для обслуживания железнодорожно-морских паромов </w:t>
      </w:r>
      <w:r w:rsidR="00AE6F66">
        <w:rPr>
          <w:sz w:val="28"/>
          <w:szCs w:val="28"/>
        </w:rPr>
        <w:t xml:space="preserve">         </w:t>
      </w:r>
      <w:r w:rsidRPr="00921EEB">
        <w:rPr>
          <w:sz w:val="28"/>
          <w:szCs w:val="28"/>
        </w:rPr>
        <w:t xml:space="preserve">с годовой пропускной способностью 4 млн. тонн. С учетом возрастающих морских грузопотоков предусматривается значительная реконструкция с участием иностранных инвестиций порта Туркменбаши (планируется в 2 раза повысить его пропускную способность, модернизировать контейнерный терминал и паромный причал и т.д.). Согласно программе модернизации </w:t>
      </w:r>
      <w:proofErr w:type="spellStart"/>
      <w:r w:rsidRPr="00921EEB">
        <w:rPr>
          <w:sz w:val="28"/>
          <w:szCs w:val="28"/>
        </w:rPr>
        <w:t>Туркменбашинского</w:t>
      </w:r>
      <w:proofErr w:type="spellEnd"/>
      <w:r w:rsidRPr="00921EEB">
        <w:rPr>
          <w:sz w:val="28"/>
          <w:szCs w:val="28"/>
        </w:rPr>
        <w:t xml:space="preserve"> морского порта на период с 2012 по 2020 год в 2012 году в акватории порта начались подготовительные работы </w:t>
      </w:r>
      <w:r w:rsidR="00AE6F66">
        <w:rPr>
          <w:sz w:val="28"/>
          <w:szCs w:val="28"/>
        </w:rPr>
        <w:t xml:space="preserve">                              </w:t>
      </w:r>
      <w:r w:rsidRPr="00921EEB">
        <w:rPr>
          <w:sz w:val="28"/>
          <w:szCs w:val="28"/>
        </w:rPr>
        <w:t xml:space="preserve">к полномасштабной реконструкции береговых сооружений. Согласно генеральному плану развития портового предприятия на его территории предусматриваются в среднесрочной перспективе организация и обустройство аварийно-спасательной базы, создание логистического центра, реконструкция нефтяных терминалов, а также строительство судоремонтно-строительного завода, новых причалов, пирсов и в их числе причальной стенки длиной полтора километра для контейнерных и сухогрузных судов. Для координации погрузочно-разгрузочных работ и швартовки судов будут возведены контрольная башня и другие объекты порта. </w:t>
      </w:r>
    </w:p>
    <w:p w:rsidR="00026909" w:rsidRDefault="00026909">
      <w:pPr>
        <w:rPr>
          <w:sz w:val="28"/>
          <w:szCs w:val="28"/>
        </w:rPr>
      </w:pPr>
    </w:p>
    <w:p w:rsidR="00AE6F66" w:rsidRDefault="00AE6F66">
      <w:pPr>
        <w:rPr>
          <w:sz w:val="28"/>
          <w:szCs w:val="28"/>
        </w:rPr>
      </w:pPr>
    </w:p>
    <w:p w:rsidR="00AE6F66" w:rsidRDefault="00AE6F66">
      <w:pPr>
        <w:rPr>
          <w:sz w:val="28"/>
          <w:szCs w:val="28"/>
        </w:rPr>
      </w:pPr>
    </w:p>
    <w:p w:rsidR="00AE6F66" w:rsidRDefault="00AE6F66">
      <w:pPr>
        <w:rPr>
          <w:sz w:val="28"/>
          <w:szCs w:val="28"/>
        </w:rPr>
      </w:pPr>
    </w:p>
    <w:p w:rsidR="00AE6F66" w:rsidRDefault="00AE6F66">
      <w:pPr>
        <w:rPr>
          <w:sz w:val="28"/>
          <w:szCs w:val="28"/>
        </w:rPr>
      </w:pPr>
    </w:p>
    <w:p w:rsidR="00AE6F66" w:rsidRPr="00921EEB" w:rsidRDefault="00AE6F66" w:rsidP="00540433">
      <w:pPr>
        <w:rPr>
          <w:sz w:val="28"/>
          <w:szCs w:val="28"/>
        </w:rPr>
      </w:pPr>
      <w:r>
        <w:rPr>
          <w:sz w:val="28"/>
          <w:szCs w:val="28"/>
        </w:rPr>
        <w:t xml:space="preserve">ПОЛНОМОЧНЫЙ ПРЕДСТАВИТЕЛЬ   </w:t>
      </w:r>
      <w:r w:rsidR="00584110">
        <w:rPr>
          <w:noProof/>
          <w:sz w:val="28"/>
          <w:szCs w:val="28"/>
        </w:rPr>
        <w:drawing>
          <wp:inline distT="0" distB="0" distL="0" distR="0" wp14:anchorId="055D0916" wp14:editId="5D323628">
            <wp:extent cx="1514475" cy="3316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195" cy="33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="00540433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Х. </w:t>
      </w:r>
      <w:proofErr w:type="spellStart"/>
      <w:r>
        <w:rPr>
          <w:sz w:val="28"/>
          <w:szCs w:val="28"/>
        </w:rPr>
        <w:t>Г</w:t>
      </w:r>
      <w:r w:rsidR="00540433">
        <w:rPr>
          <w:sz w:val="28"/>
          <w:szCs w:val="28"/>
        </w:rPr>
        <w:t>алиев</w:t>
      </w:r>
      <w:proofErr w:type="spellEnd"/>
    </w:p>
    <w:sectPr w:rsidR="00AE6F66" w:rsidRPr="00921EE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9E" w:rsidRDefault="00D7069E" w:rsidP="00921EEB">
      <w:r>
        <w:separator/>
      </w:r>
    </w:p>
  </w:endnote>
  <w:endnote w:type="continuationSeparator" w:id="0">
    <w:p w:rsidR="00D7069E" w:rsidRDefault="00D7069E" w:rsidP="0092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475980"/>
      <w:docPartObj>
        <w:docPartGallery w:val="Page Numbers (Bottom of Page)"/>
        <w:docPartUnique/>
      </w:docPartObj>
    </w:sdtPr>
    <w:sdtContent>
      <w:p w:rsidR="00921EEB" w:rsidRDefault="00921E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433">
          <w:rPr>
            <w:noProof/>
          </w:rPr>
          <w:t>8</w:t>
        </w:r>
        <w:r>
          <w:fldChar w:fldCharType="end"/>
        </w:r>
      </w:p>
    </w:sdtContent>
  </w:sdt>
  <w:p w:rsidR="00921EEB" w:rsidRDefault="00921E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9E" w:rsidRDefault="00D7069E" w:rsidP="00921EEB">
      <w:r>
        <w:separator/>
      </w:r>
    </w:p>
  </w:footnote>
  <w:footnote w:type="continuationSeparator" w:id="0">
    <w:p w:rsidR="00D7069E" w:rsidRDefault="00D7069E" w:rsidP="00921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CE"/>
    <w:rsid w:val="00026909"/>
    <w:rsid w:val="0003542B"/>
    <w:rsid w:val="00037A7A"/>
    <w:rsid w:val="00112577"/>
    <w:rsid w:val="00372081"/>
    <w:rsid w:val="00540433"/>
    <w:rsid w:val="00584110"/>
    <w:rsid w:val="006F348A"/>
    <w:rsid w:val="00815BCE"/>
    <w:rsid w:val="00921EEB"/>
    <w:rsid w:val="00AE6F66"/>
    <w:rsid w:val="00B341F0"/>
    <w:rsid w:val="00CA7BB9"/>
    <w:rsid w:val="00CD5981"/>
    <w:rsid w:val="00D7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 text Знак"/>
    <w:basedOn w:val="a"/>
    <w:link w:val="maintext0"/>
    <w:rsid w:val="00CA7BB9"/>
    <w:pPr>
      <w:ind w:firstLine="709"/>
      <w:jc w:val="both"/>
    </w:pPr>
    <w:rPr>
      <w:sz w:val="28"/>
      <w:szCs w:val="28"/>
    </w:rPr>
  </w:style>
  <w:style w:type="character" w:customStyle="1" w:styleId="maintext0">
    <w:name w:val="main text Знак Знак"/>
    <w:link w:val="maintext"/>
    <w:rsid w:val="00CA7B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21E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1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1E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1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4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1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 text Знак"/>
    <w:basedOn w:val="a"/>
    <w:link w:val="maintext0"/>
    <w:rsid w:val="00CA7BB9"/>
    <w:pPr>
      <w:ind w:firstLine="709"/>
      <w:jc w:val="both"/>
    </w:pPr>
    <w:rPr>
      <w:sz w:val="28"/>
      <w:szCs w:val="28"/>
    </w:rPr>
  </w:style>
  <w:style w:type="character" w:customStyle="1" w:styleId="maintext0">
    <w:name w:val="main text Знак Знак"/>
    <w:link w:val="maintext"/>
    <w:rsid w:val="00CA7B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21E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1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1E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1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4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1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3176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2013-10-09T09:04:00Z</dcterms:created>
  <dcterms:modified xsi:type="dcterms:W3CDTF">2013-10-09T10:01:00Z</dcterms:modified>
</cp:coreProperties>
</file>