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0E" w:rsidRDefault="00852F0E" w:rsidP="00852F0E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</w:p>
    <w:p w:rsidR="00852F0E" w:rsidRPr="00FC640D" w:rsidRDefault="00852F0E" w:rsidP="006505C4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ПОЛНОМОЧНОЕ ПРЕДСТАВИТЕЛЬСТВО                                      « </w:t>
      </w:r>
      <w:r w:rsidR="00E5396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» </w:t>
      </w:r>
      <w:r w:rsidR="006505C4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ая 2013г.</w:t>
      </w:r>
    </w:p>
    <w:p w:rsidR="00852F0E" w:rsidRPr="00FC640D" w:rsidRDefault="00852F0E" w:rsidP="00852F0E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 w:rsidRPr="00FC640D">
        <w:rPr>
          <w:bCs/>
          <w:sz w:val="24"/>
          <w:szCs w:val="24"/>
        </w:rPr>
        <w:t xml:space="preserve">РЕСПУБЛИКИ </w:t>
      </w:r>
      <w:r>
        <w:rPr>
          <w:bCs/>
          <w:sz w:val="24"/>
          <w:szCs w:val="24"/>
        </w:rPr>
        <w:t>ТАТАРСТАН В ТУРКМЕНИСТАНЕ</w:t>
      </w:r>
    </w:p>
    <w:p w:rsidR="00852F0E" w:rsidRPr="00FC640D" w:rsidRDefault="00852F0E" w:rsidP="00852F0E">
      <w:pPr>
        <w:pStyle w:val="maintext"/>
        <w:suppressAutoHyphens/>
        <w:spacing w:before="120"/>
        <w:ind w:firstLine="1701"/>
        <w:rPr>
          <w:bCs/>
          <w:sz w:val="22"/>
          <w:szCs w:val="22"/>
        </w:rPr>
      </w:pPr>
      <w:r w:rsidRPr="00FC640D">
        <w:rPr>
          <w:bCs/>
          <w:sz w:val="22"/>
          <w:szCs w:val="22"/>
        </w:rPr>
        <w:t>г. Ашхабад</w:t>
      </w:r>
    </w:p>
    <w:p w:rsidR="00852F0E" w:rsidRDefault="00852F0E" w:rsidP="00852F0E">
      <w:pPr>
        <w:pStyle w:val="maintext"/>
        <w:suppressAutoHyphens/>
        <w:spacing w:before="120"/>
        <w:ind w:firstLine="0"/>
        <w:rPr>
          <w:b/>
          <w:sz w:val="24"/>
          <w:szCs w:val="24"/>
        </w:rPr>
      </w:pPr>
    </w:p>
    <w:p w:rsidR="00852F0E" w:rsidRDefault="00852F0E" w:rsidP="00852F0E">
      <w:pPr>
        <w:spacing w:before="120"/>
        <w:jc w:val="center"/>
        <w:rPr>
          <w:b/>
          <w:sz w:val="32"/>
          <w:szCs w:val="32"/>
        </w:rPr>
      </w:pPr>
    </w:p>
    <w:p w:rsidR="004D6855" w:rsidRDefault="004D6855" w:rsidP="00762BEE">
      <w:pPr>
        <w:spacing w:before="120"/>
        <w:jc w:val="center"/>
        <w:rPr>
          <w:b/>
          <w:sz w:val="32"/>
          <w:szCs w:val="32"/>
        </w:rPr>
      </w:pPr>
      <w:r w:rsidRPr="00852F0E">
        <w:rPr>
          <w:b/>
          <w:sz w:val="32"/>
          <w:szCs w:val="32"/>
        </w:rPr>
        <w:t xml:space="preserve">Хлопковая и текстильная отрасли </w:t>
      </w:r>
      <w:bookmarkStart w:id="0" w:name="_GoBack"/>
      <w:bookmarkEnd w:id="0"/>
      <w:r w:rsidR="00852F0E">
        <w:rPr>
          <w:b/>
          <w:sz w:val="32"/>
          <w:szCs w:val="32"/>
        </w:rPr>
        <w:t>Туркменистана.</w:t>
      </w:r>
    </w:p>
    <w:p w:rsidR="00852F0E" w:rsidRDefault="00852F0E" w:rsidP="00852F0E">
      <w:pPr>
        <w:spacing w:before="120"/>
        <w:jc w:val="center"/>
        <w:rPr>
          <w:bCs/>
        </w:rPr>
      </w:pPr>
      <w:r>
        <w:rPr>
          <w:bCs/>
        </w:rPr>
        <w:t>(по состоянию на конец 2012 года)</w:t>
      </w:r>
    </w:p>
    <w:p w:rsidR="00852F0E" w:rsidRPr="00852F0E" w:rsidRDefault="00852F0E" w:rsidP="00852F0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(информация)</w:t>
      </w:r>
    </w:p>
    <w:p w:rsidR="00852F0E" w:rsidRPr="00852F0E" w:rsidRDefault="00852F0E" w:rsidP="004D6855">
      <w:pPr>
        <w:ind w:firstLine="708"/>
        <w:jc w:val="both"/>
        <w:rPr>
          <w:sz w:val="32"/>
          <w:szCs w:val="32"/>
        </w:rPr>
      </w:pP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Туркменистане выращивается как средневолокнистые, так и тонковолокнистые сорта хлопчатника. Средневолокнистый хлопок типа «Upland» выращивается во всех велаятах (областях) Туркменистана, тонковолокнистый хлопок типа «Pima» - в Ахалском и Марыйском велаятах. Производимый в стране хлопок-волокно подразделяют на 3 типа </w:t>
      </w:r>
      <w:r w:rsidR="006505C4">
        <w:rPr>
          <w:sz w:val="28"/>
          <w:szCs w:val="28"/>
        </w:rPr>
        <w:t xml:space="preserve">                    </w:t>
      </w:r>
      <w:r w:rsidRPr="00852F0E">
        <w:rPr>
          <w:sz w:val="28"/>
          <w:szCs w:val="28"/>
        </w:rPr>
        <w:t>в зависимости от длины волокна. Общая площадь хлопковых полей Туркменистана составляет около 550 тысяч гектаров.</w:t>
      </w: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2012 году в </w:t>
      </w:r>
      <w:r w:rsidR="00852F0E">
        <w:rPr>
          <w:sz w:val="28"/>
          <w:szCs w:val="28"/>
        </w:rPr>
        <w:t>стране</w:t>
      </w:r>
      <w:r w:rsidRPr="00852F0E">
        <w:rPr>
          <w:sz w:val="28"/>
          <w:szCs w:val="28"/>
        </w:rPr>
        <w:t xml:space="preserve"> собрано 1 млн. 235 тысяч тонн хлопка </w:t>
      </w:r>
      <w:r w:rsidR="00852F0E">
        <w:rPr>
          <w:sz w:val="28"/>
          <w:szCs w:val="28"/>
        </w:rPr>
        <w:t xml:space="preserve">- </w:t>
      </w:r>
      <w:r w:rsidRPr="00852F0E">
        <w:rPr>
          <w:sz w:val="28"/>
          <w:szCs w:val="28"/>
        </w:rPr>
        <w:t xml:space="preserve">сырца. Производство хлопка в Туркменистане является одной из базовых сфер национальной экономики, производящей сырье для различных отраслей промышленности страны. Основным потребителем хлопка в Туркменистане является местная текстильная индустрия. </w:t>
      </w: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Хлопок-волокно также реализуется страной на внешних рынках. Основными импортерами туркменского хлопка являются Китай, Россия, Украина, Турция, Корея, Великобритания, Иран, Индонезия и другие. </w:t>
      </w: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Государственный концерн «Туркменпагта» (Туркменхлопок) является органом государственного управления, осуществляющим свою деятельность как производственно-хозяйственный комплекс, обеспечивающий разработку и формирование важнейших направлений развития хлопководства и хлопкоочистительной промышленности Туркменистана. </w:t>
      </w: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В состав Госконцерна  входят 6 отделений Торгового хлопкового предприятия «Ак алтын» («Белое золото»), а также передвижные механизированные строительные и ремонтно-снабженческие предприятия, профессионально-технические школы.</w:t>
      </w:r>
    </w:p>
    <w:p w:rsidR="004D6855" w:rsidRPr="00852F0E" w:rsidRDefault="004D6855" w:rsidP="00852F0E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Хлопок-сырец нового урожая поступает в 157 хлопкозаготовительных пунктов, а после перерабатывается 36 хлопкоочистительными заводами страны. Все они также входят в структуру Госконцерна «Туркменпагта».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рамках своей уставной деятельности Госконцерн «Туркменпагта» заключает договора с земледельцами-производителями хлопка (дайханскими </w:t>
      </w:r>
      <w:r w:rsidR="00852F0E">
        <w:rPr>
          <w:sz w:val="28"/>
          <w:szCs w:val="28"/>
        </w:rPr>
        <w:t xml:space="preserve">объединениями и </w:t>
      </w:r>
      <w:r w:rsidRPr="00852F0E">
        <w:rPr>
          <w:sz w:val="28"/>
          <w:szCs w:val="28"/>
        </w:rPr>
        <w:t xml:space="preserve">хозяйствами) и снабжает их семенами хлопчатника. Обеспечение хлопковых полей минеральными удобрениями входит </w:t>
      </w:r>
      <w:r w:rsidR="006505C4">
        <w:rPr>
          <w:sz w:val="28"/>
          <w:szCs w:val="28"/>
        </w:rPr>
        <w:t xml:space="preserve">               </w:t>
      </w:r>
      <w:r w:rsidRPr="00852F0E">
        <w:rPr>
          <w:sz w:val="28"/>
          <w:szCs w:val="28"/>
        </w:rPr>
        <w:t>в обязанность Госконцерна «Туркменхимия».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lastRenderedPageBreak/>
        <w:t xml:space="preserve">Обеспечение сельхозтехникой всех аграрных мероприятий возложено на государственную Ассоциацию акционерных обществ по производственно-техническому обслуживанию сельского хозяйства «Туркменобахызмат» (Туркменсельхозтехника). Своевременное орошение земельных площадей и обеспечение их соответствующими объемами воды закреплено </w:t>
      </w:r>
      <w:r w:rsidR="006505C4">
        <w:rPr>
          <w:sz w:val="28"/>
          <w:szCs w:val="28"/>
        </w:rPr>
        <w:t xml:space="preserve">                     </w:t>
      </w:r>
      <w:r w:rsidRPr="00852F0E">
        <w:rPr>
          <w:sz w:val="28"/>
          <w:szCs w:val="28"/>
        </w:rPr>
        <w:t xml:space="preserve">за Министерством водного хозяйства Туркменистана. На действующее </w:t>
      </w:r>
      <w:r w:rsidR="006505C4">
        <w:rPr>
          <w:sz w:val="28"/>
          <w:szCs w:val="28"/>
        </w:rPr>
        <w:t xml:space="preserve">          </w:t>
      </w:r>
      <w:r w:rsidRPr="00852F0E">
        <w:rPr>
          <w:sz w:val="28"/>
          <w:szCs w:val="28"/>
        </w:rPr>
        <w:t xml:space="preserve">в рамках Госконцерна «Туркменпагта» торговое предприятие «Ак алтын» возложены задачи по организации закупки урожая хлопка у дайханских </w:t>
      </w:r>
      <w:r w:rsidR="006505C4">
        <w:rPr>
          <w:sz w:val="28"/>
          <w:szCs w:val="28"/>
        </w:rPr>
        <w:t xml:space="preserve">(крестьянских) </w:t>
      </w:r>
      <w:r w:rsidR="00223CBF">
        <w:rPr>
          <w:sz w:val="28"/>
          <w:szCs w:val="28"/>
        </w:rPr>
        <w:t xml:space="preserve">объединений (крупные сельхозпредприятия типа колхозов) и дайханских </w:t>
      </w:r>
      <w:r w:rsidRPr="00852F0E">
        <w:rPr>
          <w:sz w:val="28"/>
          <w:szCs w:val="28"/>
        </w:rPr>
        <w:t xml:space="preserve">хозяйств (фермеров), заключение контрактов с туркменскими хлопкоперерабатывающими предприятиями, а также реализация хлопковой продукции как внутренним потребителям, так и на экспорт. Кроме того, предприятие «Ак алтын» предоставляет дайханским </w:t>
      </w:r>
      <w:r w:rsidR="00223CBF">
        <w:rPr>
          <w:sz w:val="28"/>
          <w:szCs w:val="28"/>
        </w:rPr>
        <w:t xml:space="preserve">объединениям и </w:t>
      </w:r>
      <w:r w:rsidRPr="00852F0E">
        <w:rPr>
          <w:sz w:val="28"/>
          <w:szCs w:val="28"/>
        </w:rPr>
        <w:t>хозяйствам гарантию реализации собранного ими хлопка-сырца и оперативность проведения с ними расчетов. Предприятием «Ак алтын» также осуществляется кредитование хлопкоробов через туркменский государственный сельскохозяйственны</w:t>
      </w:r>
      <w:r w:rsidR="00223CBF">
        <w:rPr>
          <w:sz w:val="28"/>
          <w:szCs w:val="28"/>
        </w:rPr>
        <w:t>й</w:t>
      </w:r>
      <w:r w:rsidRPr="00852F0E">
        <w:rPr>
          <w:sz w:val="28"/>
          <w:szCs w:val="28"/>
        </w:rPr>
        <w:t xml:space="preserve"> банк «Дайханбанк» для закупки семенного материала, удобрения, специализированной техники и т.п.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Государственная Программа развития хлопковой отрасли на период до 2020 года предусматривает создание новых современных предприятий, что позволит перерабатывать до 254 тысяч тонн хлопка-волокна ежегодно, увеличить производство пряжи до 224 тысяч тонн в год и до 305 миллионов квадратных метров новых различных видов тканей.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Количество хлопкоочистительных заводов в Туркменистане постепенно увеличивается. Если в 1990 году в стране было 29 предприятий, мощностью 1,5 млн. тонн хлопка-сырца в год, то к концу 2012 года в стране насчитывается 36 заводов. Годовая мощность переработки хлопка </w:t>
      </w:r>
      <w:r w:rsidR="006505C4">
        <w:rPr>
          <w:sz w:val="28"/>
          <w:szCs w:val="28"/>
        </w:rPr>
        <w:t xml:space="preserve">                  </w:t>
      </w:r>
      <w:r w:rsidRPr="00852F0E">
        <w:rPr>
          <w:sz w:val="28"/>
          <w:szCs w:val="28"/>
        </w:rPr>
        <w:t xml:space="preserve">к настоящему времени превышает 2 млн. тонн. Оборудование туркменских хлопкоочистительных заводов позволяет осуществлять переработку средневолокнистого и тонковолокнистого хлопка и выпускать такую продукцию, как хлопок-волокно, хлопковые семена, линт и улюк. Хлопок-волокно является основным сырьем для национальной легкой промышленности. </w:t>
      </w:r>
    </w:p>
    <w:p w:rsidR="004D6855" w:rsidRPr="00852F0E" w:rsidRDefault="00223CBF" w:rsidP="006505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4D6855" w:rsidRPr="00852F0E">
        <w:rPr>
          <w:sz w:val="28"/>
          <w:szCs w:val="28"/>
        </w:rPr>
        <w:t>чиная с 2011 года, согласно принятому Президентом Туркменистана постановлению, у хлопкоробов страны появилась возможность по собственному усмотрению реализовывать готовую продукцию, полученную из сверхплановых количеств произведенного ими хлопка-сырца (план устанавливается Госконцерном «Туркменпагта»), либо самостоятельно, или через предприятие «Ак алтын» как внутренним потребителям, так и на экспорт.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последние годы в </w:t>
      </w:r>
      <w:r w:rsidR="00223CBF">
        <w:rPr>
          <w:sz w:val="28"/>
          <w:szCs w:val="28"/>
        </w:rPr>
        <w:t>стране</w:t>
      </w:r>
      <w:r w:rsidRPr="00852F0E">
        <w:rPr>
          <w:sz w:val="28"/>
          <w:szCs w:val="28"/>
        </w:rPr>
        <w:t xml:space="preserve"> развитие хлопковой отрасли идет </w:t>
      </w:r>
      <w:r w:rsidR="006505C4">
        <w:rPr>
          <w:sz w:val="28"/>
          <w:szCs w:val="28"/>
        </w:rPr>
        <w:t xml:space="preserve">               </w:t>
      </w:r>
      <w:r w:rsidRPr="00852F0E">
        <w:rPr>
          <w:sz w:val="28"/>
          <w:szCs w:val="28"/>
        </w:rPr>
        <w:t xml:space="preserve">в основном не благодаря расширению посевных площадей, а за счет создания высокопродуктивных сортов семян хлопчатника с учетом местных почвенно-климатических условий. В стране функционируют 37 специализированных </w:t>
      </w:r>
      <w:r w:rsidRPr="00852F0E">
        <w:rPr>
          <w:sz w:val="28"/>
          <w:szCs w:val="28"/>
        </w:rPr>
        <w:lastRenderedPageBreak/>
        <w:t>хозяйств отборного семеноводства, которые призваны заниматься производством отборных, высокоурожайных и болезнеустойчивых сортов семян хлопчатника. Подтверждение пригодности семенного материала к севу выдают 13 контрольных лабораторий Государственной службы семеноводства и сортоиспытания Министерства сельского хозяйства Туркменистана.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2012 году с целью дальнейшего укрепления материально-технической базы отрасли принято решение дополнительно построить новые хлопкоочистительные заводы по переработке семенного хлопка: по одному </w:t>
      </w:r>
      <w:r w:rsidR="00762BEE">
        <w:rPr>
          <w:sz w:val="28"/>
          <w:szCs w:val="28"/>
        </w:rPr>
        <w:t xml:space="preserve">   </w:t>
      </w:r>
      <w:r w:rsidRPr="00852F0E">
        <w:rPr>
          <w:sz w:val="28"/>
          <w:szCs w:val="28"/>
        </w:rPr>
        <w:t>в Дашогузском и Лебапском велаят</w:t>
      </w:r>
      <w:r w:rsidR="00223CBF">
        <w:rPr>
          <w:sz w:val="28"/>
          <w:szCs w:val="28"/>
        </w:rPr>
        <w:t>ах</w:t>
      </w:r>
      <w:r w:rsidRPr="00852F0E">
        <w:rPr>
          <w:sz w:val="28"/>
          <w:szCs w:val="28"/>
        </w:rPr>
        <w:t xml:space="preserve"> мощностью 40 тысяч тонн кажд</w:t>
      </w:r>
      <w:r w:rsidR="00223CBF">
        <w:rPr>
          <w:sz w:val="28"/>
          <w:szCs w:val="28"/>
        </w:rPr>
        <w:t>ый</w:t>
      </w:r>
      <w:r w:rsidRPr="00852F0E">
        <w:rPr>
          <w:sz w:val="28"/>
          <w:szCs w:val="28"/>
        </w:rPr>
        <w:t xml:space="preserve">, а также модернизировать два имеющихся хлопкоочистительных завода, расположенные также в Дашогузском и Лебапском велаятах. Сдача </w:t>
      </w:r>
      <w:r w:rsidR="006505C4">
        <w:rPr>
          <w:sz w:val="28"/>
          <w:szCs w:val="28"/>
        </w:rPr>
        <w:t xml:space="preserve">                </w:t>
      </w:r>
      <w:r w:rsidRPr="00852F0E">
        <w:rPr>
          <w:sz w:val="28"/>
          <w:szCs w:val="28"/>
        </w:rPr>
        <w:t>в эксплуатацию новых производств запланирована в 2013-2015 годах.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Интенсивное развитие хлопковой промышленности в Туркменистане оказало мультипликативный эффект на развитие текстильной отрасли, которая в течение последних лет  стабильно обеспечивает высокие темпы прироста производства. Так, по сравнению с 2011 годом, </w:t>
      </w:r>
      <w:r w:rsidRPr="00852F0E">
        <w:rPr>
          <w:bCs/>
          <w:sz w:val="28"/>
          <w:szCs w:val="28"/>
        </w:rPr>
        <w:t>темпы роста физических объёмов производства</w:t>
      </w:r>
      <w:r w:rsidRPr="00852F0E">
        <w:rPr>
          <w:sz w:val="28"/>
          <w:szCs w:val="28"/>
        </w:rPr>
        <w:t xml:space="preserve"> швейных и трикотажных изделий составили 111,1%, тканей хлопчатобумажных - 101,8%, пряжи хлопчатобумажной - 100,2%.</w:t>
      </w:r>
    </w:p>
    <w:p w:rsidR="004D6855" w:rsidRPr="00852F0E" w:rsidRDefault="004D6855" w:rsidP="00223CBF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настоящее время мощности текстильной промышленности Туркменистана - одной из приоритетных отраслей экономики страны, позволяют переработать свыше 150 тысяч тонн хлопкового волокна в год, что более чем в 15 раз превышает уровень 1991 года. Такой рост обеспечен </w:t>
      </w:r>
      <w:r w:rsidR="006505C4">
        <w:rPr>
          <w:sz w:val="28"/>
          <w:szCs w:val="28"/>
        </w:rPr>
        <w:t xml:space="preserve"> </w:t>
      </w:r>
      <w:r w:rsidRPr="00852F0E">
        <w:rPr>
          <w:sz w:val="28"/>
          <w:szCs w:val="28"/>
        </w:rPr>
        <w:t xml:space="preserve">за счет строительства десятков новых предприятий по выпуску разнообразного ассортимента импортозамещающей и экспортоориентированной текстильной продукции. В реконструкцию и техническое перевооружение действующих текстильных предприятий Туркменистана было направлено около 1,65 млрд. долл. США, из них 18% или 300 млн. долл. США приходится на долю иностранных инвестиций. При сотрудничестве с крупными мировыми финансово-кредитными организациями, с такими как ЕБРР, Азиатский банк развития, Исламский банк развития, Японский банк международного сотрудничества и др. </w:t>
      </w:r>
      <w:r w:rsidR="006505C4">
        <w:rPr>
          <w:sz w:val="28"/>
          <w:szCs w:val="28"/>
        </w:rPr>
        <w:t xml:space="preserve">              </w:t>
      </w:r>
      <w:r w:rsidRPr="00852F0E">
        <w:rPr>
          <w:sz w:val="28"/>
          <w:szCs w:val="28"/>
        </w:rPr>
        <w:t xml:space="preserve">в текстильную отрасль страны внедрялись современные технологии, позволяющие выпускать  конкурентоспособную на мировом рынке продукцию. 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За период с 2000 по 2011 год экспорт туркменской текстильной продукции вырос в 3,4 раза (с 71,5 до 245 млн. долларов США). За 2012 год стоимость производимой туркменскими предприятиями годовой продукции превысила 400 млн. долларов США. В настоящее время около 70 процентов производимой в Туркменистане текстильной продукции поставляется </w:t>
      </w:r>
      <w:r w:rsidR="006505C4">
        <w:rPr>
          <w:sz w:val="28"/>
          <w:szCs w:val="28"/>
        </w:rPr>
        <w:t xml:space="preserve">         </w:t>
      </w:r>
      <w:r w:rsidRPr="00852F0E">
        <w:rPr>
          <w:sz w:val="28"/>
          <w:szCs w:val="28"/>
        </w:rPr>
        <w:t xml:space="preserve">на экспорт, в том числе в Россию, Турцию, Китай, Украину, США, Канаду, Германию, Великобританию, Италию. Среди основных заказчиков и </w:t>
      </w:r>
      <w:r w:rsidRPr="00852F0E">
        <w:rPr>
          <w:sz w:val="28"/>
          <w:szCs w:val="28"/>
        </w:rPr>
        <w:lastRenderedPageBreak/>
        <w:t xml:space="preserve">покупателей текстильной продукции такие крупные мировые компании как </w:t>
      </w:r>
      <w:r w:rsidRPr="00852F0E">
        <w:rPr>
          <w:sz w:val="28"/>
          <w:szCs w:val="28"/>
          <w:lang w:val="en-US"/>
        </w:rPr>
        <w:t>Levi</w:t>
      </w:r>
      <w:r w:rsidRPr="00852F0E">
        <w:rPr>
          <w:sz w:val="28"/>
          <w:szCs w:val="28"/>
        </w:rPr>
        <w:t xml:space="preserve"> </w:t>
      </w:r>
      <w:r w:rsidRPr="00852F0E">
        <w:rPr>
          <w:sz w:val="28"/>
          <w:szCs w:val="28"/>
          <w:lang w:val="en-US"/>
        </w:rPr>
        <w:t>Strauss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Lee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Calvin</w:t>
      </w:r>
      <w:r w:rsidRPr="00852F0E">
        <w:rPr>
          <w:sz w:val="28"/>
          <w:szCs w:val="28"/>
        </w:rPr>
        <w:t xml:space="preserve"> </w:t>
      </w:r>
      <w:r w:rsidRPr="00852F0E">
        <w:rPr>
          <w:sz w:val="28"/>
          <w:szCs w:val="28"/>
          <w:lang w:val="en-US"/>
        </w:rPr>
        <w:t>Klein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Zara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IKEA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Wall</w:t>
      </w:r>
      <w:r w:rsidRPr="00852F0E">
        <w:rPr>
          <w:sz w:val="28"/>
          <w:szCs w:val="28"/>
        </w:rPr>
        <w:t>-</w:t>
      </w:r>
      <w:r w:rsidRPr="00852F0E">
        <w:rPr>
          <w:sz w:val="28"/>
          <w:szCs w:val="28"/>
          <w:lang w:val="en-US"/>
        </w:rPr>
        <w:t>Mart</w:t>
      </w:r>
      <w:r w:rsidRPr="00852F0E">
        <w:rPr>
          <w:sz w:val="28"/>
          <w:szCs w:val="28"/>
        </w:rPr>
        <w:t xml:space="preserve">, </w:t>
      </w:r>
      <w:r w:rsidRPr="00852F0E">
        <w:rPr>
          <w:sz w:val="28"/>
          <w:szCs w:val="28"/>
          <w:lang w:val="en-US"/>
        </w:rPr>
        <w:t>Sears</w:t>
      </w:r>
      <w:r w:rsidRPr="00852F0E">
        <w:rPr>
          <w:sz w:val="28"/>
          <w:szCs w:val="28"/>
        </w:rPr>
        <w:t xml:space="preserve"> и др.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В составе текстильной отрасли Туркменистана функционирует 74 предприятия по производству хлопчатобумажной пряжи, выпуску различных видов тканей, трикотажного полотна и готовых швейных изделий, шелкоперерабатывающие предприятия, заводы по первичной обработке кожи. Предприятия оснащены современным технологическим оборудованием ведущих мировых фирм «</w:t>
      </w:r>
      <w:r w:rsidRPr="00852F0E">
        <w:rPr>
          <w:sz w:val="28"/>
          <w:szCs w:val="28"/>
          <w:lang w:val="en-US"/>
        </w:rPr>
        <w:t>Rieter</w:t>
      </w:r>
      <w:r w:rsidRPr="00852F0E">
        <w:rPr>
          <w:sz w:val="28"/>
          <w:szCs w:val="28"/>
        </w:rPr>
        <w:t>», «</w:t>
      </w:r>
      <w:r w:rsidRPr="00852F0E">
        <w:rPr>
          <w:sz w:val="28"/>
          <w:szCs w:val="28"/>
          <w:lang w:val="en-US"/>
        </w:rPr>
        <w:t>Schlafhorst</w:t>
      </w:r>
      <w:r w:rsidRPr="00852F0E">
        <w:rPr>
          <w:sz w:val="28"/>
          <w:szCs w:val="28"/>
        </w:rPr>
        <w:t>», «</w:t>
      </w:r>
      <w:r w:rsidRPr="00852F0E">
        <w:rPr>
          <w:sz w:val="28"/>
          <w:szCs w:val="28"/>
          <w:lang w:val="en-US"/>
        </w:rPr>
        <w:t>Truetzschler</w:t>
      </w:r>
      <w:r w:rsidRPr="00852F0E">
        <w:rPr>
          <w:sz w:val="28"/>
          <w:szCs w:val="28"/>
        </w:rPr>
        <w:t>», «</w:t>
      </w:r>
      <w:r w:rsidRPr="00852F0E">
        <w:rPr>
          <w:sz w:val="28"/>
          <w:szCs w:val="28"/>
          <w:lang w:val="en-US"/>
        </w:rPr>
        <w:t>Marzoli</w:t>
      </w:r>
      <w:r w:rsidRPr="00852F0E">
        <w:rPr>
          <w:sz w:val="28"/>
          <w:szCs w:val="28"/>
        </w:rPr>
        <w:t>», «</w:t>
      </w:r>
      <w:r w:rsidRPr="00852F0E">
        <w:rPr>
          <w:sz w:val="28"/>
          <w:szCs w:val="28"/>
          <w:lang w:val="en-US"/>
        </w:rPr>
        <w:t>Juki</w:t>
      </w:r>
      <w:r w:rsidRPr="00852F0E">
        <w:rPr>
          <w:sz w:val="28"/>
          <w:szCs w:val="28"/>
        </w:rPr>
        <w:t xml:space="preserve">» и др. Ведущими предприятиями в отрасли являются: «Туркменбаши джинс комплекси», «Туркменбаши текстиль комплекси», хлопкопрядильная фабрика «Сердар», продукция которых соответствует международным стандартам качества </w:t>
      </w:r>
      <w:r w:rsidRPr="00852F0E">
        <w:rPr>
          <w:sz w:val="28"/>
          <w:szCs w:val="28"/>
          <w:lang w:val="sq-AL"/>
        </w:rPr>
        <w:t>ISO</w:t>
      </w:r>
      <w:r w:rsidRPr="00852F0E">
        <w:rPr>
          <w:sz w:val="28"/>
          <w:szCs w:val="28"/>
        </w:rPr>
        <w:t xml:space="preserve"> 9001 и 9002. Комбинаты и фабрики отрасли, производящие пряжу, полотно, трикотажную ткань, верхний и нижний трикотаж, чулочно-носочные изделия и другую продукцию, работают на отечественной сырьевой базе. </w:t>
      </w:r>
    </w:p>
    <w:p w:rsidR="004D6855" w:rsidRPr="00852F0E" w:rsidRDefault="004D6855" w:rsidP="006505C4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Программа социально-экономического развития Туркменис</w:t>
      </w:r>
      <w:r w:rsidR="008F4875">
        <w:rPr>
          <w:sz w:val="28"/>
          <w:szCs w:val="28"/>
        </w:rPr>
        <w:t xml:space="preserve">тана на период 2012-2016 годы» </w:t>
      </w:r>
      <w:r w:rsidRPr="00852F0E">
        <w:rPr>
          <w:sz w:val="28"/>
          <w:szCs w:val="28"/>
        </w:rPr>
        <w:t>предусматривает дальнейшее ускоренное развитие текстильной отрасли страны. Реализация программы, ввод в эксплуатацию новых предприятий позволит увеличить объемы переработки, производства хлопчатобумажной пряжи и ткани. Объем инвестиций, направл</w:t>
      </w:r>
      <w:r w:rsidR="006505C4">
        <w:rPr>
          <w:sz w:val="28"/>
          <w:szCs w:val="28"/>
        </w:rPr>
        <w:t>я</w:t>
      </w:r>
      <w:r w:rsidRPr="00852F0E">
        <w:rPr>
          <w:sz w:val="28"/>
          <w:szCs w:val="28"/>
        </w:rPr>
        <w:t>е</w:t>
      </w:r>
      <w:r w:rsidR="006505C4">
        <w:rPr>
          <w:sz w:val="28"/>
          <w:szCs w:val="28"/>
        </w:rPr>
        <w:t>мых</w:t>
      </w:r>
      <w:r w:rsidRPr="00852F0E">
        <w:rPr>
          <w:sz w:val="28"/>
          <w:szCs w:val="28"/>
        </w:rPr>
        <w:t xml:space="preserve"> </w:t>
      </w:r>
      <w:r w:rsidR="006505C4">
        <w:rPr>
          <w:sz w:val="28"/>
          <w:szCs w:val="28"/>
        </w:rPr>
        <w:t xml:space="preserve">           </w:t>
      </w:r>
      <w:r w:rsidRPr="00852F0E">
        <w:rPr>
          <w:sz w:val="28"/>
          <w:szCs w:val="28"/>
        </w:rPr>
        <w:t xml:space="preserve">на развитие отрасли, намечено довести до 2 млрд. долларов США. </w:t>
      </w:r>
      <w:r w:rsidR="006505C4">
        <w:rPr>
          <w:sz w:val="28"/>
          <w:szCs w:val="28"/>
        </w:rPr>
        <w:t xml:space="preserve">                 </w:t>
      </w:r>
      <w:r w:rsidRPr="00852F0E">
        <w:rPr>
          <w:sz w:val="28"/>
          <w:szCs w:val="28"/>
        </w:rPr>
        <w:t xml:space="preserve">В результате будет создано более 20 тысяч рабочих мест, возрастут экспортные возможности Туркменистана. В соответствии с «Национальной программой социально-экономического развития Туркменистана на 2011-2030 годы к 2020 году планируется увеличить объем производства текстильной продукции по сравнения с 2011 годом в 1,8 раза, хлопчатобумажной пряжи - в 1,7 раза, тканей - в 1,9 раза, трикотажных и швейных изделий – в полтора раза, чему будет способствовать создание новых предприятий отрасли во всех регионах Туркменистана. 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В 2012 году в Туркменистане были введены в строй два новых предприятия текстильной отрасли. В г.Абадан сдана в эксплуатацию вторая очередь Абаданской хлопкопрядильной фабрики - одного из крупнейших современных текстильных производств пневмопрядения в Центральной Азии, в Рухабатском этрапе </w:t>
      </w:r>
      <w:r w:rsidR="008F4875">
        <w:rPr>
          <w:sz w:val="28"/>
          <w:szCs w:val="28"/>
        </w:rPr>
        <w:t xml:space="preserve">(районе) </w:t>
      </w:r>
      <w:r w:rsidRPr="00852F0E">
        <w:rPr>
          <w:sz w:val="28"/>
          <w:szCs w:val="28"/>
        </w:rPr>
        <w:t xml:space="preserve">открыт  Рухабатский текстильный комплекс. Летом 2012 года начато строительство новой хлопкопрядильной фабрики в г.Сейди. </w:t>
      </w:r>
    </w:p>
    <w:p w:rsidR="004D6855" w:rsidRPr="00852F0E" w:rsidRDefault="008F4875" w:rsidP="008F4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6855" w:rsidRPr="00852F0E">
        <w:rPr>
          <w:sz w:val="28"/>
          <w:szCs w:val="28"/>
        </w:rPr>
        <w:t xml:space="preserve"> ближайш</w:t>
      </w:r>
      <w:r>
        <w:rPr>
          <w:sz w:val="28"/>
          <w:szCs w:val="28"/>
        </w:rPr>
        <w:t>ей</w:t>
      </w:r>
      <w:r w:rsidR="004D6855" w:rsidRPr="00852F0E">
        <w:rPr>
          <w:sz w:val="28"/>
          <w:szCs w:val="28"/>
        </w:rPr>
        <w:t xml:space="preserve"> перспектив</w:t>
      </w:r>
      <w:r>
        <w:rPr>
          <w:sz w:val="28"/>
          <w:szCs w:val="28"/>
        </w:rPr>
        <w:t>е</w:t>
      </w:r>
      <w:r w:rsidR="004D6855" w:rsidRPr="00852F0E">
        <w:rPr>
          <w:sz w:val="28"/>
          <w:szCs w:val="28"/>
        </w:rPr>
        <w:t xml:space="preserve"> запланировано начать строительство второй очереди Ашхабадского текстильного комплекса, Куняургенчской хлопкопрядильной фабрики в Дашогузском велаяте и Сейдинской хлопкопрядильной фабрики в Лебапском велаяте.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Ведущими текстильными предприятиями Туркменистана являются: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- Рухабатский текстильный комплекс - введен в эксплуатацию в 2012 году, производимая продукция:  20,3 миллиона квадратных метров суровой тканой продукции и 40 миллионов квадратных метров крашеных тканей </w:t>
      </w:r>
      <w:r w:rsidR="006505C4">
        <w:rPr>
          <w:sz w:val="28"/>
          <w:szCs w:val="28"/>
        </w:rPr>
        <w:t xml:space="preserve">        </w:t>
      </w:r>
      <w:r w:rsidRPr="00852F0E">
        <w:rPr>
          <w:sz w:val="28"/>
          <w:szCs w:val="28"/>
        </w:rPr>
        <w:lastRenderedPageBreak/>
        <w:t xml:space="preserve">в год. </w:t>
      </w:r>
      <w:r w:rsidR="008F4875">
        <w:rPr>
          <w:sz w:val="28"/>
          <w:szCs w:val="28"/>
        </w:rPr>
        <w:t>Предприятие д</w:t>
      </w:r>
      <w:r w:rsidRPr="00852F0E">
        <w:rPr>
          <w:sz w:val="28"/>
          <w:szCs w:val="28"/>
        </w:rPr>
        <w:t xml:space="preserve">ействует в комплексе с Рухабатской фабрикой </w:t>
      </w:r>
      <w:r w:rsidR="006505C4">
        <w:rPr>
          <w:sz w:val="28"/>
          <w:szCs w:val="28"/>
        </w:rPr>
        <w:t xml:space="preserve">              </w:t>
      </w:r>
      <w:r w:rsidRPr="00852F0E">
        <w:rPr>
          <w:sz w:val="28"/>
          <w:szCs w:val="28"/>
        </w:rPr>
        <w:t xml:space="preserve">по выпуску смесовой пряжи из синтетических и хлопковых волокон, введенной в эксплуатацию в 2010 году, производящей смесовую пряжу </w:t>
      </w:r>
      <w:r w:rsidR="006505C4">
        <w:rPr>
          <w:sz w:val="28"/>
          <w:szCs w:val="28"/>
        </w:rPr>
        <w:t xml:space="preserve">        </w:t>
      </w:r>
      <w:r w:rsidRPr="00852F0E">
        <w:rPr>
          <w:sz w:val="28"/>
          <w:szCs w:val="28"/>
        </w:rPr>
        <w:t>из синтетических и хлопковых волокон кольцевого способа прядения мощностью 13 тыс. тонн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Абаданская хлопкопрядильная фабрика</w:t>
      </w:r>
      <w:r w:rsidR="006505C4">
        <w:rPr>
          <w:sz w:val="28"/>
          <w:szCs w:val="28"/>
        </w:rPr>
        <w:t xml:space="preserve"> </w:t>
      </w:r>
      <w:r w:rsidRPr="00852F0E">
        <w:rPr>
          <w:sz w:val="28"/>
          <w:szCs w:val="28"/>
        </w:rPr>
        <w:t xml:space="preserve">- введена в эксплуатацию </w:t>
      </w:r>
      <w:r w:rsidR="006505C4">
        <w:rPr>
          <w:sz w:val="28"/>
          <w:szCs w:val="28"/>
        </w:rPr>
        <w:t xml:space="preserve">     </w:t>
      </w:r>
      <w:r w:rsidRPr="00852F0E">
        <w:rPr>
          <w:sz w:val="28"/>
          <w:szCs w:val="28"/>
        </w:rPr>
        <w:t>в 2012 году, производимая продукция:  4,9 тыс. тонн гребенной и 275 тонн крученой пряжи.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- АОЗТ «Ашхабадский текстильный комплекс» – введен </w:t>
      </w:r>
      <w:r w:rsidR="006505C4">
        <w:rPr>
          <w:sz w:val="28"/>
          <w:szCs w:val="28"/>
        </w:rPr>
        <w:t xml:space="preserve">                      </w:t>
      </w:r>
      <w:r w:rsidRPr="00852F0E">
        <w:rPr>
          <w:sz w:val="28"/>
          <w:szCs w:val="28"/>
        </w:rPr>
        <w:t>в эксплуатацию в 2007 году, производимая продукция: крашеная махровая ткань – 4,9 тыс. тонн в год, готовые швейные изделия – 19 млн. штук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Совместное предприятие «Туркменбаши текстиль комплекси» – введено в эксплуатацию в 2000 году. Производимая продукция: пряжа хлопчатобумажная кольцевого и пневмомеханического способа прядения – 10 тыс. тонн в год; трикотажное полотно – 3,9 тыс. тонн в год; ткань хлопчатобумажная – 56 млн.кв. метров в год; готовые швейные изделия – 30 млн. штук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Совместное предприятие «Ткацкая фабрика имени героя Туркменистана Гурбансолтан Эдже»</w:t>
      </w:r>
      <w:r w:rsidR="008F4875">
        <w:rPr>
          <w:sz w:val="28"/>
          <w:szCs w:val="28"/>
        </w:rPr>
        <w:t xml:space="preserve"> (имя матери С. Ниязова)</w:t>
      </w:r>
      <w:r w:rsidRPr="00852F0E">
        <w:rPr>
          <w:sz w:val="28"/>
          <w:szCs w:val="28"/>
        </w:rPr>
        <w:t xml:space="preserve"> – введено </w:t>
      </w:r>
      <w:r w:rsidR="006505C4">
        <w:rPr>
          <w:sz w:val="28"/>
          <w:szCs w:val="28"/>
        </w:rPr>
        <w:t xml:space="preserve">         </w:t>
      </w:r>
      <w:r w:rsidRPr="00852F0E">
        <w:rPr>
          <w:sz w:val="28"/>
          <w:szCs w:val="28"/>
        </w:rPr>
        <w:t xml:space="preserve">в эксплуатацию в 2005 году. Выпускаемая продукция: суровая хлопчатобумажная ткань – 63,7 млн. кв. метров в год. 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Совместное предприятие «Бахарлынская ткацкая фабрика имени Великого Сапармурата Туркменбаши» – введено в эксплуатацию в 2005 году. Производимая продукция – хлопчатобумажная суровая ткань – 50 млн. кв. метров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Дашогузская хлопкопрядильная фабрика – введена в эксплуатацию в 2009 году, производимая продукция – хлопчатобумажная пряжа кольцевого способа прядения мощностью 14,5 тыс. тонн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>- Совместное предприятие «Хлопкопрядильная фабрика в г.Абадан» – введено в эксплуатацию в 2007 году, производимая продукция –хлопчатобумажная пряжа пневмомеханического способа прядения мощностью 16,0 тыс. тонн 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- Туркменабатская хлопкопрядильная фабрика – введена </w:t>
      </w:r>
      <w:r w:rsidR="006505C4">
        <w:rPr>
          <w:sz w:val="28"/>
          <w:szCs w:val="28"/>
        </w:rPr>
        <w:t xml:space="preserve">                       </w:t>
      </w:r>
      <w:r w:rsidRPr="00852F0E">
        <w:rPr>
          <w:sz w:val="28"/>
          <w:szCs w:val="28"/>
        </w:rPr>
        <w:t xml:space="preserve">в эксплуатацию в 2009 году, производимая продукция – хлопчатобумажная пряжа пневмомеханического способа прядения мощностью 17,7 тыс. тонн </w:t>
      </w:r>
      <w:r w:rsidR="006505C4">
        <w:rPr>
          <w:sz w:val="28"/>
          <w:szCs w:val="28"/>
        </w:rPr>
        <w:t xml:space="preserve">     </w:t>
      </w:r>
      <w:r w:rsidRPr="00852F0E">
        <w:rPr>
          <w:sz w:val="28"/>
          <w:szCs w:val="28"/>
        </w:rPr>
        <w:t>в год.</w:t>
      </w:r>
    </w:p>
    <w:p w:rsidR="004D6855" w:rsidRPr="00852F0E" w:rsidRDefault="004D6855" w:rsidP="008F4875">
      <w:pPr>
        <w:ind w:firstLine="851"/>
        <w:jc w:val="both"/>
        <w:rPr>
          <w:sz w:val="28"/>
          <w:szCs w:val="28"/>
        </w:rPr>
      </w:pPr>
      <w:r w:rsidRPr="00852F0E">
        <w:rPr>
          <w:sz w:val="28"/>
          <w:szCs w:val="28"/>
        </w:rPr>
        <w:t xml:space="preserve">- Совместное предприятие «Гап-Туркмен» – введено в эксплуатацию </w:t>
      </w:r>
      <w:r w:rsidR="006505C4">
        <w:rPr>
          <w:sz w:val="28"/>
          <w:szCs w:val="28"/>
        </w:rPr>
        <w:t xml:space="preserve">    </w:t>
      </w:r>
      <w:r w:rsidRPr="00852F0E">
        <w:rPr>
          <w:sz w:val="28"/>
          <w:szCs w:val="28"/>
        </w:rPr>
        <w:t>в 1995 году. Производимая продукция: джинсовая ткань – 20,9 млн. кв. метров в год; готовые джинсовые изделия – 3,5 млн. штук в год; пряжа хлопчатобумажная – 12,8 тыс. тонн в год.</w:t>
      </w:r>
    </w:p>
    <w:p w:rsidR="00AC4CA6" w:rsidRDefault="00AC4CA6" w:rsidP="008F4875">
      <w:pPr>
        <w:rPr>
          <w:b/>
          <w:bCs/>
          <w:sz w:val="28"/>
          <w:szCs w:val="28"/>
        </w:rPr>
      </w:pPr>
    </w:p>
    <w:p w:rsidR="006505C4" w:rsidRDefault="006505C4" w:rsidP="008F4875">
      <w:pPr>
        <w:rPr>
          <w:b/>
          <w:bCs/>
          <w:sz w:val="28"/>
          <w:szCs w:val="28"/>
        </w:rPr>
      </w:pPr>
    </w:p>
    <w:p w:rsidR="008F4875" w:rsidRPr="008F4875" w:rsidRDefault="008F4875" w:rsidP="008F48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Полномочный представитель                                                             Х. Галиев</w:t>
      </w:r>
    </w:p>
    <w:sectPr w:rsidR="008F4875" w:rsidRPr="008F48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93F" w:rsidRDefault="0094093F" w:rsidP="00B649FE">
      <w:r>
        <w:separator/>
      </w:r>
    </w:p>
  </w:endnote>
  <w:endnote w:type="continuationSeparator" w:id="0">
    <w:p w:rsidR="0094093F" w:rsidRDefault="0094093F" w:rsidP="00B6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647508"/>
      <w:docPartObj>
        <w:docPartGallery w:val="Page Numbers (Bottom of Page)"/>
        <w:docPartUnique/>
      </w:docPartObj>
    </w:sdtPr>
    <w:sdtEndPr/>
    <w:sdtContent>
      <w:p w:rsidR="00B649FE" w:rsidRDefault="00B649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EE">
          <w:rPr>
            <w:noProof/>
          </w:rPr>
          <w:t>1</w:t>
        </w:r>
        <w:r>
          <w:fldChar w:fldCharType="end"/>
        </w:r>
      </w:p>
    </w:sdtContent>
  </w:sdt>
  <w:p w:rsidR="00B649FE" w:rsidRDefault="00B649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93F" w:rsidRDefault="0094093F" w:rsidP="00B649FE">
      <w:r>
        <w:separator/>
      </w:r>
    </w:p>
  </w:footnote>
  <w:footnote w:type="continuationSeparator" w:id="0">
    <w:p w:rsidR="0094093F" w:rsidRDefault="0094093F" w:rsidP="00B6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55"/>
    <w:rsid w:val="00223CBF"/>
    <w:rsid w:val="004D6855"/>
    <w:rsid w:val="00562468"/>
    <w:rsid w:val="006505C4"/>
    <w:rsid w:val="007276E1"/>
    <w:rsid w:val="00762BEE"/>
    <w:rsid w:val="00764D1C"/>
    <w:rsid w:val="00852F0E"/>
    <w:rsid w:val="008F4875"/>
    <w:rsid w:val="0094093F"/>
    <w:rsid w:val="00A56EAC"/>
    <w:rsid w:val="00AC4CA6"/>
    <w:rsid w:val="00B649FE"/>
    <w:rsid w:val="00D15CA4"/>
    <w:rsid w:val="00E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852F0E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852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64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4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 text Знак"/>
    <w:basedOn w:val="a"/>
    <w:link w:val="maintext0"/>
    <w:rsid w:val="00852F0E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852F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64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4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9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2013-04-10T08:15:00Z</dcterms:created>
  <dcterms:modified xsi:type="dcterms:W3CDTF">2013-05-07T07:14:00Z</dcterms:modified>
</cp:coreProperties>
</file>